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E" w:rsidRPr="001803E7" w:rsidRDefault="00C12E9E" w:rsidP="001803E7">
      <w:pPr>
        <w:shd w:val="clear" w:color="auto" w:fill="EEECE1" w:themeFill="background2"/>
        <w:spacing w:before="120" w:after="12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0A50B9" w:rsidRPr="001803E7" w:rsidRDefault="000A50B9" w:rsidP="001803E7">
      <w:pPr>
        <w:shd w:val="clear" w:color="auto" w:fill="DBE5F1" w:themeFill="accent1" w:themeFillTint="33"/>
        <w:spacing w:before="120" w:after="12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803E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CD1C32" w:rsidRPr="001803E7">
        <w:rPr>
          <w:noProof/>
          <w:color w:val="322442"/>
          <w:lang w:val="ru-RU" w:eastAsia="ru-RU" w:bidi="ar-SA"/>
        </w:rPr>
        <w:drawing>
          <wp:inline distT="0" distB="0" distL="0" distR="0" wp14:anchorId="2AE61000" wp14:editId="57009C80">
            <wp:extent cx="5457139" cy="731520"/>
            <wp:effectExtent l="0" t="0" r="0" b="0"/>
            <wp:docPr id="3" name="Рисунок 1" descr="http://ulybkasalym.ru/wp-content/uploads/2018/12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salym.ru/wp-content/uploads/2018/12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3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32" w:rsidRDefault="00DA0A02" w:rsidP="001803E7">
      <w:pPr>
        <w:shd w:val="clear" w:color="auto" w:fill="DBE5F1" w:themeFill="accent1" w:themeFillTint="33"/>
        <w:spacing w:before="120"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</w:pPr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Психолого — педагогическое сопровождение в </w:t>
      </w:r>
      <w:r w:rsidR="007610EB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>ГБДОУ РД «Республиканский детский сад №1</w:t>
      </w:r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представляет педагог — психолог </w:t>
      </w:r>
      <w:proofErr w:type="spellStart"/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>Агаева</w:t>
      </w:r>
      <w:proofErr w:type="spellEnd"/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</w:t>
      </w:r>
      <w:proofErr w:type="spellStart"/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>Зумруд</w:t>
      </w:r>
      <w:proofErr w:type="spellEnd"/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</w:t>
      </w:r>
      <w:proofErr w:type="spellStart"/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>Агаевна</w:t>
      </w:r>
      <w:proofErr w:type="spellEnd"/>
      <w:proofErr w:type="gramStart"/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  <w:t xml:space="preserve"> .</w:t>
      </w:r>
      <w:proofErr w:type="gramEnd"/>
    </w:p>
    <w:p w:rsidR="00CD1C32" w:rsidRPr="00CD1C32" w:rsidRDefault="00CD1C32" w:rsidP="00CD1C32">
      <w:pPr>
        <w:shd w:val="clear" w:color="auto" w:fill="DBE5F1" w:themeFill="accent1" w:themeFillTint="33"/>
        <w:spacing w:before="120"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2060"/>
          <w:sz w:val="24"/>
          <w:szCs w:val="24"/>
          <w:lang w:val="ru-RU" w:eastAsia="ru-RU" w:bidi="ar-SA"/>
        </w:rPr>
        <w:drawing>
          <wp:inline distT="0" distB="0" distL="0" distR="0" wp14:anchorId="7CF9C4FA" wp14:editId="1506A7E1">
            <wp:extent cx="3204057" cy="2574950"/>
            <wp:effectExtent l="0" t="0" r="0" b="0"/>
            <wp:docPr id="1" name="Рисунок 1" descr="C:\Users\Izbnet\Desktop\зюма\IMG-2016020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bnet\Desktop\зюма\IMG-20160204-WA0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57" cy="25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>
        <w:rPr>
          <w:color w:val="000000"/>
        </w:rPr>
        <w:t>П</w:t>
      </w:r>
      <w:r w:rsidRPr="001803E7">
        <w:rPr>
          <w:color w:val="000000"/>
        </w:rPr>
        <w:t>сихолог в детском саду — это,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 же и в индивидуальных вариациях этих особенностей.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Искусство педагога-психолога  заключается в том, чтобы помочь воспитателям и родителям превратить свою программу обучения и воспитания ребенка </w:t>
      </w:r>
      <w:proofErr w:type="gramStart"/>
      <w:r w:rsidRPr="001803E7">
        <w:rPr>
          <w:color w:val="000000"/>
        </w:rPr>
        <w:t>в</w:t>
      </w:r>
      <w:proofErr w:type="gramEnd"/>
      <w:r w:rsidRPr="001803E7">
        <w:rPr>
          <w:color w:val="000000"/>
        </w:rPr>
        <w:t xml:space="preserve"> </w:t>
      </w:r>
      <w:proofErr w:type="gramStart"/>
      <w:r w:rsidRPr="001803E7">
        <w:rPr>
          <w:color w:val="000000"/>
        </w:rPr>
        <w:t>его</w:t>
      </w:r>
      <w:proofErr w:type="gramEnd"/>
      <w:r w:rsidRPr="001803E7">
        <w:rPr>
          <w:color w:val="000000"/>
        </w:rPr>
        <w:t xml:space="preserve"> собственную. А главный путь к этому —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Психологи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proofErr w:type="gramStart"/>
      <w:r w:rsidRPr="001803E7">
        <w:rPr>
          <w:color w:val="000000"/>
        </w:rPr>
        <w:t>Помочь воспитателям и призваны</w:t>
      </w:r>
      <w:proofErr w:type="gramEnd"/>
      <w:r w:rsidRPr="001803E7">
        <w:rPr>
          <w:color w:val="000000"/>
        </w:rPr>
        <w:t xml:space="preserve"> психологи. Психологическое индивидуальное обследование ребенка в детском саду, как правило, проводится по просьбе воспитателя или родителей, заинтересованных в понимании индивидуальных особенностей ребенка и получении советов по работе с ним.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Предварительно психолог беседует с воспитателем, выясняет, как последний оценивает ребенка, какие его особенности вызывают тревогу или трудности в его воспитании и обучении, собирает первоначальные сведения о семье ребенка.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lastRenderedPageBreak/>
        <w:t>Наблюдение за ребенком в группе — за его общением с другими детьми и воспитателем, за выполнением заданий на занятиях, за соблюдением режима — вот основные вопросы, которыми занимается психолог в детском коллективе.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Как работает педагог-психолог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Детский психолог — специалист, который помогает взрослым понять, что происходит с их ребенком и c ними. Работа идет как с детьми, так и </w:t>
      </w:r>
      <w:proofErr w:type="gramStart"/>
      <w:r w:rsidRPr="001803E7">
        <w:rPr>
          <w:color w:val="000000"/>
        </w:rPr>
        <w:t>со</w:t>
      </w:r>
      <w:proofErr w:type="gramEnd"/>
      <w:r w:rsidRPr="001803E7">
        <w:rPr>
          <w:color w:val="000000"/>
        </w:rPr>
        <w:t xml:space="preserve"> взрослыми по выявлению проблемы и поиску решений.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Психологическое консультирование детей — это особенная форма помощи семье со стороны психолога или психотерапевта, ориентированная на преодоление жизненных трудностей детей и их родителей.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Задача детского психолога — создать условия, в которых Вам будет проще и понятней увидеть себя и жизнь своей семьи со стороны, осознать, какие установки и действия создают проблемы.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Цель консультирования — решить проблему, </w:t>
      </w:r>
      <w:proofErr w:type="spellStart"/>
      <w:r w:rsidRPr="001803E7">
        <w:rPr>
          <w:color w:val="000000"/>
        </w:rPr>
        <w:t>возникаюшую</w:t>
      </w:r>
      <w:proofErr w:type="spellEnd"/>
      <w:r w:rsidRPr="001803E7">
        <w:rPr>
          <w:color w:val="000000"/>
        </w:rPr>
        <w:t xml:space="preserve"> у ребенка и (или) воспитывающего взрослого путем анализа сложившейся ситуации, нахождения баланса во взаимоотношениях и восстановления благоприятного психологического климата в семье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Детский психолог работает с актуальным состоянием ребенка и родителя, проводит первичную диагностику, задает вопросы о жизненной ситуации и структуре </w:t>
      </w:r>
      <w:proofErr w:type="spellStart"/>
      <w:r w:rsidRPr="001803E7">
        <w:rPr>
          <w:color w:val="000000"/>
        </w:rPr>
        <w:t>семьи</w:t>
      </w:r>
      <w:proofErr w:type="gramStart"/>
      <w:r w:rsidRPr="001803E7">
        <w:rPr>
          <w:color w:val="000000"/>
        </w:rPr>
        <w:t>.В</w:t>
      </w:r>
      <w:proofErr w:type="spellEnd"/>
      <w:proofErr w:type="gramEnd"/>
      <w:r w:rsidRPr="001803E7">
        <w:rPr>
          <w:color w:val="000000"/>
        </w:rPr>
        <w:t xml:space="preserve"> процессе общения психолог создает условия для того, чтобы клиент (родитель-ребенок) осознал свою проблему, понял ее причины и нашел решение.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Формы работы педагога-психолога: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· индивидуальная (в том числе игровая, песочная терапия, </w:t>
      </w:r>
      <w:proofErr w:type="spellStart"/>
      <w:r w:rsidRPr="001803E7">
        <w:rPr>
          <w:color w:val="000000"/>
        </w:rPr>
        <w:t>арттерапия</w:t>
      </w:r>
      <w:proofErr w:type="spellEnd"/>
      <w:r w:rsidRPr="001803E7">
        <w:rPr>
          <w:color w:val="000000"/>
        </w:rPr>
        <w:t xml:space="preserve"> и др.) и групповая (детские тренинги);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· психологическая работа в контексте семьи (совместная работа ребенка и родителей)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В каких направлениях работает детский психолог: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Детское индивидуальное психологическое консультирование;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Психологическая коррекция детских личностных нарушений, таких как капризность, агрессия, замкнутость и т.д.;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Развивающие занятия как индивидуальные, так и групповые. Это занятия по развитию памяти, мышления, внимания и т.д.;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Индивидуальная психологическая диагностика личности ребенка, уровня психических процессов, а также уровню подготовленности к школе и профориентация старшеклассников;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Консультирование родителей по вопросам воспитания и развития детей.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С какими проблемами работает детский психолог: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proofErr w:type="gramStart"/>
      <w:r w:rsidRPr="001803E7">
        <w:rPr>
          <w:color w:val="000000"/>
        </w:rPr>
        <w:t>— это социальные ситуации: ребенок идет в детский сад или школу, развод родителей, смерть кого-то из близких, появление нового члена семьи, случаи сексуального или психического насилия над ребенком, серьезная болезнь ребенка или кого-то из близких людей, переезд на новое место жительства и т.д.</w:t>
      </w:r>
      <w:proofErr w:type="gramEnd"/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proofErr w:type="gramStart"/>
      <w:r w:rsidRPr="001803E7">
        <w:rPr>
          <w:color w:val="000000"/>
        </w:rPr>
        <w:t>— Агрессия, замкнутость, капризность, навязчивые действия, застенчивость, повышенная обидчивость, упрямство, и т.д.;</w:t>
      </w:r>
      <w:proofErr w:type="gramEnd"/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lastRenderedPageBreak/>
        <w:t>— Страхи и тревожность ребенка;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— Школьная неуспеваемость и </w:t>
      </w:r>
      <w:proofErr w:type="spellStart"/>
      <w:r w:rsidRPr="001803E7">
        <w:rPr>
          <w:color w:val="000000"/>
        </w:rPr>
        <w:t>неуспешность</w:t>
      </w:r>
      <w:proofErr w:type="spellEnd"/>
      <w:r w:rsidRPr="001803E7">
        <w:rPr>
          <w:color w:val="000000"/>
        </w:rPr>
        <w:t xml:space="preserve">: не хочет учиться, не усваивает материал, неразвитость орфографической зоркости, невнимательность, испытывает трудности при решении математических задач, испытывает трудности в </w:t>
      </w:r>
      <w:proofErr w:type="spellStart"/>
      <w:r w:rsidRPr="001803E7">
        <w:rPr>
          <w:color w:val="000000"/>
        </w:rPr>
        <w:t>пересказывании</w:t>
      </w:r>
      <w:proofErr w:type="spellEnd"/>
      <w:r w:rsidRPr="001803E7">
        <w:rPr>
          <w:color w:val="000000"/>
        </w:rPr>
        <w:t xml:space="preserve"> текста, неусидчив, плохая работа в классе при отличной работе дома, и т.д.;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Проблемы адаптации;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Проблемы общения со сверстниками;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— Патологические привычки: </w:t>
      </w:r>
      <w:proofErr w:type="spellStart"/>
      <w:r w:rsidRPr="001803E7">
        <w:rPr>
          <w:color w:val="000000"/>
        </w:rPr>
        <w:t>кусание</w:t>
      </w:r>
      <w:proofErr w:type="spellEnd"/>
      <w:r w:rsidRPr="001803E7">
        <w:rPr>
          <w:color w:val="000000"/>
        </w:rPr>
        <w:t xml:space="preserve"> или </w:t>
      </w:r>
      <w:proofErr w:type="spellStart"/>
      <w:r w:rsidRPr="001803E7">
        <w:rPr>
          <w:color w:val="000000"/>
        </w:rPr>
        <w:t>грызение</w:t>
      </w:r>
      <w:proofErr w:type="spellEnd"/>
      <w:r w:rsidRPr="001803E7">
        <w:rPr>
          <w:color w:val="000000"/>
        </w:rPr>
        <w:t xml:space="preserve"> ногтей, со</w:t>
      </w:r>
      <w:r>
        <w:rPr>
          <w:color w:val="000000"/>
        </w:rPr>
        <w:t>сание предметов.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Уровень психических процессов (память, внимание, мышление) не соответствует возрасту ребенка;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Проблемы логопедического характера (устранение психологических последствий);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Задержка психического развития, аутизм и др.- Беспомощность родителей, потеря контроля над ситуацией.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</w:rPr>
        <w:t> </w:t>
      </w: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Основные направления деятельности психолога ДОУ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Предлагаемое содержание деятельности педагога-психолога ДОУ конкретизируется в двух плоскостях – обязательных видах деятельности и дополнительных. Данное разграничение продиктовано тем обстоятельством, что нагрузка психологов в ДОУ различна (может составлять 0, 25 ставки, 0, 5 ставки и т. п.)</w:t>
      </w:r>
      <w:proofErr w:type="gramStart"/>
      <w:r w:rsidRPr="001803E7">
        <w:rPr>
          <w:color w:val="000000"/>
        </w:rPr>
        <w:t xml:space="preserve"> .</w:t>
      </w:r>
      <w:proofErr w:type="gramEnd"/>
      <w:r w:rsidRPr="001803E7">
        <w:rPr>
          <w:color w:val="000000"/>
        </w:rPr>
        <w:t xml:space="preserve"> Тем не менее, в ДОУ должен быть обеспечен минимум психологического сопровождения. 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</w:t>
      </w:r>
      <w:proofErr w:type="gramStart"/>
      <w:r w:rsidRPr="001803E7">
        <w:rPr>
          <w:color w:val="000000"/>
        </w:rPr>
        <w:t>медико-социальной</w:t>
      </w:r>
      <w:proofErr w:type="gramEnd"/>
      <w:r w:rsidRPr="001803E7">
        <w:rPr>
          <w:color w:val="000000"/>
        </w:rPr>
        <w:t xml:space="preserve">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1. Психологическая диагностика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Цель: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1803E7">
        <w:rPr>
          <w:color w:val="000000"/>
        </w:rPr>
        <w:t>воспитательно</w:t>
      </w:r>
      <w:proofErr w:type="spellEnd"/>
      <w:r w:rsidRPr="001803E7">
        <w:rPr>
          <w:color w:val="000000"/>
        </w:rPr>
        <w:t>-образовательного процесса.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Обязательно: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  <w:r w:rsidRPr="001803E7">
        <w:rPr>
          <w:color w:val="000000"/>
        </w:rPr>
        <w:br/>
        <w:t>•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  <w:r w:rsidRPr="001803E7">
        <w:rPr>
          <w:color w:val="000000"/>
        </w:rPr>
        <w:br/>
        <w:t>• Диагностика воспитанников в рамках психолого-медико-педагогического консилиума (</w:t>
      </w:r>
      <w:proofErr w:type="spellStart"/>
      <w:r w:rsidRPr="001803E7">
        <w:rPr>
          <w:color w:val="000000"/>
        </w:rPr>
        <w:t>ПМПк</w:t>
      </w:r>
      <w:proofErr w:type="spellEnd"/>
      <w:r w:rsidRPr="001803E7">
        <w:rPr>
          <w:color w:val="000000"/>
        </w:rPr>
        <w:t xml:space="preserve">) ДОУ, согласно положению о </w:t>
      </w:r>
      <w:proofErr w:type="spellStart"/>
      <w:r w:rsidRPr="001803E7">
        <w:rPr>
          <w:color w:val="000000"/>
        </w:rPr>
        <w:t>ПМПк</w:t>
      </w:r>
      <w:proofErr w:type="spellEnd"/>
      <w:r w:rsidRPr="001803E7">
        <w:rPr>
          <w:color w:val="000000"/>
        </w:rPr>
        <w:t>.</w:t>
      </w:r>
      <w:r w:rsidRPr="001803E7">
        <w:rPr>
          <w:color w:val="000000"/>
        </w:rPr>
        <w:br/>
        <w:t>• Диагностика психологической готовности к обучению в школе детей подготовительной группы.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Дополнительно: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lastRenderedPageBreak/>
        <w:t xml:space="preserve">•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1803E7">
        <w:rPr>
          <w:color w:val="000000"/>
        </w:rPr>
        <w:t>воспитательно</w:t>
      </w:r>
      <w:proofErr w:type="spellEnd"/>
      <w:r w:rsidRPr="001803E7">
        <w:rPr>
          <w:color w:val="000000"/>
        </w:rPr>
        <w:t>-образовательного процесса.</w:t>
      </w:r>
      <w:r w:rsidRPr="001803E7">
        <w:rPr>
          <w:color w:val="000000"/>
        </w:rPr>
        <w:br/>
        <w:t>2. Психологическая профилактика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Цель: предотвращение возможных проблем в развитии и взаимодействии участников </w:t>
      </w:r>
      <w:proofErr w:type="spellStart"/>
      <w:r w:rsidRPr="001803E7">
        <w:rPr>
          <w:color w:val="000000"/>
        </w:rPr>
        <w:t>воспитательно</w:t>
      </w:r>
      <w:proofErr w:type="spellEnd"/>
      <w:r w:rsidRPr="001803E7">
        <w:rPr>
          <w:color w:val="000000"/>
        </w:rPr>
        <w:t>-образовательного процесса.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Обязательно: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Работа по адаптации субъектов образовательного процесса (детей, педагогов, родителей) к условиям новой социальной среды:</w:t>
      </w:r>
      <w:r w:rsidRPr="001803E7">
        <w:rPr>
          <w:color w:val="000000"/>
        </w:rPr>
        <w:br/>
        <w:t>—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 w:rsidRPr="001803E7">
        <w:rPr>
          <w:color w:val="000000"/>
        </w:rPr>
        <w:br/>
        <w:t>— групповые и индивидуальные консультации для родителей вновь поступающих детей;</w:t>
      </w:r>
      <w:r w:rsidRPr="001803E7">
        <w:rPr>
          <w:color w:val="000000"/>
        </w:rPr>
        <w:br/>
        <w:t xml:space="preserve">— 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1803E7">
        <w:rPr>
          <w:color w:val="000000"/>
        </w:rPr>
        <w:t>воспитательно</w:t>
      </w:r>
      <w:proofErr w:type="spellEnd"/>
      <w:r w:rsidRPr="001803E7">
        <w:rPr>
          <w:color w:val="000000"/>
        </w:rPr>
        <w:t>-образовательного процесса.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Дополнительно: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Отслеживание динамики социально-эмоционального развития детей.</w:t>
      </w:r>
      <w:r w:rsidRPr="001803E7">
        <w:rPr>
          <w:color w:val="000000"/>
        </w:rPr>
        <w:br/>
        <w:t>• Содействие благоприятному социально-психологическому климату в ДОУ.</w:t>
      </w:r>
      <w:r w:rsidRPr="001803E7">
        <w:rPr>
          <w:color w:val="000000"/>
        </w:rPr>
        <w:br/>
        <w:t>• Профилактика профессионального выгорания у педагогического коллектива.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3. Коррекционная и развивающая работа.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1803E7">
        <w:rPr>
          <w:color w:val="000000"/>
        </w:rPr>
        <w:t>Последний</w:t>
      </w:r>
      <w:proofErr w:type="gramEnd"/>
      <w:r w:rsidRPr="001803E7">
        <w:rPr>
          <w:color w:val="000000"/>
        </w:rPr>
        <w:t xml:space="preserve"> может быть как выше, так и ниже среднестатистического.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</w:t>
      </w:r>
      <w:proofErr w:type="gramStart"/>
      <w:r w:rsidRPr="001803E7">
        <w:rPr>
          <w:color w:val="000000"/>
        </w:rPr>
        <w:t>кол-</w:t>
      </w:r>
      <w:proofErr w:type="spellStart"/>
      <w:r w:rsidRPr="001803E7">
        <w:rPr>
          <w:color w:val="000000"/>
        </w:rPr>
        <w:t>лектива</w:t>
      </w:r>
      <w:proofErr w:type="spellEnd"/>
      <w:proofErr w:type="gramEnd"/>
      <w:r w:rsidRPr="001803E7">
        <w:rPr>
          <w:color w:val="000000"/>
        </w:rPr>
        <w:t>, отдельного ребенка.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</w:t>
      </w:r>
      <w:proofErr w:type="gramStart"/>
      <w:r w:rsidRPr="001803E7">
        <w:rPr>
          <w:color w:val="000000"/>
        </w:rPr>
        <w:t xml:space="preserve">Развитие ребенка в пределах возрастной нормы не исключает наличие тех или иных проблем в познавательной, </w:t>
      </w:r>
      <w:r w:rsidRPr="001803E7">
        <w:rPr>
          <w:color w:val="000000"/>
        </w:rPr>
        <w:lastRenderedPageBreak/>
        <w:t>эмоциональной, мотивационной, волевой, поведенческой и т. п. сферах, что и может быть объектом коррекционной и развивающей работы психолога.</w:t>
      </w:r>
      <w:proofErr w:type="gramEnd"/>
      <w:r w:rsidRPr="001803E7">
        <w:rPr>
          <w:color w:val="000000"/>
        </w:rPr>
        <w:t xml:space="preserve">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 или в психолого-педагогические и </w:t>
      </w:r>
      <w:proofErr w:type="gramStart"/>
      <w:r w:rsidRPr="001803E7">
        <w:rPr>
          <w:color w:val="000000"/>
        </w:rPr>
        <w:t>медико-социальные</w:t>
      </w:r>
      <w:proofErr w:type="gramEnd"/>
      <w:r w:rsidRPr="001803E7">
        <w:rPr>
          <w:color w:val="000000"/>
        </w:rPr>
        <w:t xml:space="preserve">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Обязательно: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Выстраивание индивидуальной траектории развития ребенка в процессе консультирования.</w:t>
      </w:r>
      <w:r w:rsidRPr="001803E7">
        <w:rPr>
          <w:color w:val="000000"/>
        </w:rPr>
        <w:br/>
        <w:t>• Проведение коррекционно-развивающих занятий с детьми подготовительной группы, с целью формирования учебно–важных качеств (с учетом полученных диагностических данных старшей группы).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Дополнительно: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Проведение занятий с детьми других возрастных групп.</w:t>
      </w:r>
      <w:r w:rsidRPr="001803E7">
        <w:rPr>
          <w:color w:val="000000"/>
        </w:rPr>
        <w:br/>
        <w:t>• При изменении статуса учреждения, программы развития, образовательной программы учреждения (выборе комплексной программы) — участие в экспертной оценке проектируемой социально-образовательной среды.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4. Психологическое консультирование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Цель: оптимизация взаимодействия участников </w:t>
      </w:r>
      <w:proofErr w:type="spellStart"/>
      <w:r w:rsidRPr="001803E7">
        <w:rPr>
          <w:color w:val="000000"/>
        </w:rPr>
        <w:t>воспитательно</w:t>
      </w:r>
      <w:proofErr w:type="spellEnd"/>
      <w:r w:rsidRPr="001803E7">
        <w:rPr>
          <w:color w:val="000000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</w:r>
      <w:proofErr w:type="gramStart"/>
      <w:r w:rsidRPr="001803E7">
        <w:rPr>
          <w:color w:val="000000"/>
        </w:rPr>
        <w:t>консультируемого</w:t>
      </w:r>
      <w:proofErr w:type="gramEnd"/>
      <w:r w:rsidRPr="001803E7">
        <w:rPr>
          <w:color w:val="000000"/>
        </w:rPr>
        <w:t xml:space="preserve"> на получение психологической помощи в службах психолого-педагогической и медико-социальной помощи Ярославской области.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Обязательно: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• Консультирование по вопросам, связанным с оптимизацией </w:t>
      </w:r>
      <w:proofErr w:type="spellStart"/>
      <w:r w:rsidRPr="001803E7">
        <w:rPr>
          <w:color w:val="000000"/>
        </w:rPr>
        <w:t>воспитательно</w:t>
      </w:r>
      <w:proofErr w:type="spellEnd"/>
      <w:r w:rsidRPr="001803E7">
        <w:rPr>
          <w:color w:val="000000"/>
        </w:rPr>
        <w:t>-образовательного процесса в ДОУ и семье в интересах ребенка.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Дополнительно: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Психолог может инициировать групповые и индивидуальные консультации педагогов и родителей.</w:t>
      </w:r>
      <w:r w:rsidRPr="001803E7">
        <w:rPr>
          <w:color w:val="000000"/>
        </w:rPr>
        <w:br/>
        <w:t>• Психолог может инициировать иные формы работы с персоналом учреждения с целью личностного и профессионального роста.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5. Психологическое просвещение и обучение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lastRenderedPageBreak/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актуализация и систематизация имеющихся знаний;</w:t>
      </w:r>
      <w:r w:rsidRPr="001803E7">
        <w:rPr>
          <w:color w:val="000000"/>
        </w:rPr>
        <w:br/>
        <w:t>— повышение уровня психологических знаний;</w:t>
      </w:r>
      <w:r w:rsidRPr="001803E7">
        <w:rPr>
          <w:color w:val="000000"/>
        </w:rPr>
        <w:br/>
        <w:t>— включение имеющихся знаний в структуру деятельности.</w:t>
      </w:r>
      <w:r w:rsidRPr="001803E7">
        <w:rPr>
          <w:color w:val="000000"/>
        </w:rPr>
        <w:br/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CD1C32" w:rsidRPr="001803E7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523C6D"/>
          <w:sz w:val="24"/>
          <w:szCs w:val="24"/>
          <w:lang w:val="ru-RU"/>
        </w:rPr>
        <w:t>Обязательно: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Проведение систематизированного психологического просвещения педагогов (возможная тематика – см. «Примерный перечень»).</w:t>
      </w:r>
      <w:r w:rsidRPr="001803E7">
        <w:rPr>
          <w:color w:val="000000"/>
        </w:rPr>
        <w:br/>
        <w:t>•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см. «Примерный перечень»).</w:t>
      </w:r>
    </w:p>
    <w:p w:rsidR="00CD1C32" w:rsidRPr="009D1046" w:rsidRDefault="00CD1C32" w:rsidP="00CD1C32">
      <w:pPr>
        <w:pStyle w:val="4"/>
        <w:shd w:val="clear" w:color="auto" w:fill="DBE5F1" w:themeFill="accent1" w:themeFillTint="33"/>
        <w:spacing w:before="300" w:after="300"/>
        <w:rPr>
          <w:rFonts w:ascii="Times New Roman" w:hAnsi="Times New Roman" w:cs="Times New Roman"/>
          <w:color w:val="523C6D"/>
          <w:sz w:val="24"/>
          <w:szCs w:val="24"/>
          <w:lang w:val="ru-RU"/>
        </w:rPr>
      </w:pPr>
      <w:r w:rsidRPr="009D1046">
        <w:rPr>
          <w:rFonts w:ascii="Times New Roman" w:hAnsi="Times New Roman" w:cs="Times New Roman"/>
          <w:color w:val="523C6D"/>
          <w:sz w:val="24"/>
          <w:szCs w:val="24"/>
          <w:lang w:val="ru-RU"/>
        </w:rPr>
        <w:t>Дополнительно: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• Создание информационных уголков по типу «Советы психолога».</w:t>
      </w:r>
      <w:r w:rsidRPr="001803E7">
        <w:rPr>
          <w:color w:val="000000"/>
        </w:rPr>
        <w:br/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  <w:r w:rsidRPr="001803E7">
        <w:rPr>
          <w:color w:val="000000"/>
        </w:rPr>
        <w:br/>
        <w:t>Примерный перечень тем для психологического просвещения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Педагоги</w:t>
      </w:r>
    </w:p>
    <w:p w:rsidR="00CD1C32" w:rsidRPr="001803E7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1. Психофизиологические особенности детей каждой возрастной группы.</w:t>
      </w:r>
      <w:r w:rsidRPr="001803E7">
        <w:rPr>
          <w:color w:val="000000"/>
        </w:rPr>
        <w:br/>
        <w:t>2. Закономерности развития детского коллектива.</w:t>
      </w:r>
      <w:r w:rsidRPr="001803E7">
        <w:rPr>
          <w:color w:val="000000"/>
        </w:rPr>
        <w:br/>
        <w:t>3. Особенности работы педагога с проблемными детьми.</w:t>
      </w:r>
      <w:r w:rsidRPr="001803E7">
        <w:rPr>
          <w:color w:val="000000"/>
        </w:rPr>
        <w:br/>
        <w:t>4. Стили педагогического общения.</w:t>
      </w:r>
      <w:r w:rsidRPr="001803E7">
        <w:rPr>
          <w:color w:val="000000"/>
        </w:rPr>
        <w:br/>
        <w:t>5. Психологические основы работы с семьей.</w:t>
      </w:r>
    </w:p>
    <w:p w:rsidR="00CD1C32" w:rsidRPr="001803E7" w:rsidRDefault="00CD1C32" w:rsidP="00CD1C32">
      <w:pPr>
        <w:pStyle w:val="3"/>
        <w:shd w:val="clear" w:color="auto" w:fill="DBE5F1" w:themeFill="accent1" w:themeFillTint="3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Родители</w:t>
      </w:r>
    </w:p>
    <w:p w:rsidR="00CD1C32" w:rsidRPr="00CD1C32" w:rsidRDefault="00CD1C32" w:rsidP="00CD1C32">
      <w:pPr>
        <w:pStyle w:val="af5"/>
        <w:shd w:val="clear" w:color="auto" w:fill="DBE5F1" w:themeFill="accent1" w:themeFillTint="33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1. Адаптация ребенка к ДОУ.</w:t>
      </w:r>
      <w:r w:rsidRPr="001803E7">
        <w:rPr>
          <w:color w:val="000000"/>
        </w:rPr>
        <w:br/>
        <w:t>2. Кризисы 3-х лет и 6-7 лет.</w:t>
      </w:r>
      <w:r w:rsidRPr="001803E7">
        <w:rPr>
          <w:color w:val="000000"/>
        </w:rPr>
        <w:br/>
        <w:t>3. Наиболее типичные ошибки семейного воспитания.</w:t>
      </w:r>
      <w:r w:rsidRPr="001803E7">
        <w:rPr>
          <w:color w:val="000000"/>
        </w:rPr>
        <w:br/>
        <w:t xml:space="preserve">4. Профилактика неблагоприятного развития личности ребенка: инфантилизма, </w:t>
      </w:r>
      <w:proofErr w:type="spellStart"/>
      <w:r w:rsidRPr="001803E7">
        <w:rPr>
          <w:color w:val="000000"/>
        </w:rPr>
        <w:t>демонстративности</w:t>
      </w:r>
      <w:proofErr w:type="spellEnd"/>
      <w:r w:rsidRPr="001803E7">
        <w:rPr>
          <w:color w:val="000000"/>
        </w:rPr>
        <w:t xml:space="preserve">, </w:t>
      </w:r>
      <w:proofErr w:type="spellStart"/>
      <w:r w:rsidRPr="001803E7">
        <w:rPr>
          <w:color w:val="000000"/>
        </w:rPr>
        <w:t>вербализма</w:t>
      </w:r>
      <w:proofErr w:type="spellEnd"/>
      <w:r w:rsidRPr="001803E7">
        <w:rPr>
          <w:color w:val="000000"/>
        </w:rPr>
        <w:t>, ухода от деятельности и прочее.</w:t>
      </w:r>
      <w:r w:rsidRPr="001803E7">
        <w:rPr>
          <w:color w:val="000000"/>
        </w:rPr>
        <w:br/>
        <w:t>5. Воспитание произвольности поведения и управляемости.</w:t>
      </w:r>
      <w:r w:rsidRPr="001803E7">
        <w:rPr>
          <w:color w:val="000000"/>
        </w:rPr>
        <w:br/>
        <w:t>6. Психологическая готовность к обучению.</w:t>
      </w:r>
      <w:r w:rsidRPr="001803E7">
        <w:rPr>
          <w:color w:val="000000"/>
        </w:rPr>
        <w:br/>
        <w:t>7. Половое воспитание и развитие.</w:t>
      </w:r>
    </w:p>
    <w:p w:rsidR="00DA0A02" w:rsidRDefault="00DA0A02" w:rsidP="001803E7">
      <w:pPr>
        <w:shd w:val="clear" w:color="auto" w:fill="DBE5F1" w:themeFill="accent1" w:themeFillTint="33"/>
        <w:spacing w:before="120" w:after="12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8040"/>
          <w:sz w:val="24"/>
          <w:szCs w:val="24"/>
          <w:lang w:val="ru-RU" w:eastAsia="ru-RU" w:bidi="ar-SA"/>
        </w:rPr>
      </w:pPr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8040"/>
          <w:sz w:val="24"/>
          <w:szCs w:val="24"/>
          <w:lang w:val="ru-RU" w:eastAsia="ru-RU" w:bidi="ar-SA"/>
        </w:rPr>
        <w:t xml:space="preserve">Работа педагога-психолога направлена на сохранение психического, соматического и социального благополучия воспитанников. Его задача —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</w:t>
      </w:r>
      <w:r w:rsidRPr="001803E7">
        <w:rPr>
          <w:rFonts w:ascii="Times New Roman" w:eastAsia="Times New Roman" w:hAnsi="Times New Roman" w:cs="Times New Roman"/>
          <w:b/>
          <w:bCs/>
          <w:i w:val="0"/>
          <w:iCs w:val="0"/>
          <w:color w:val="008040"/>
          <w:sz w:val="24"/>
          <w:szCs w:val="24"/>
          <w:lang w:val="ru-RU" w:eastAsia="ru-RU" w:bidi="ar-SA"/>
        </w:rPr>
        <w:lastRenderedPageBreak/>
        <w:t>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</w:t>
      </w:r>
    </w:p>
    <w:p w:rsidR="0036056C" w:rsidRDefault="0036056C" w:rsidP="001803E7">
      <w:pPr>
        <w:shd w:val="clear" w:color="auto" w:fill="DBE5F1" w:themeFill="accent1" w:themeFillTint="33"/>
        <w:spacing w:before="120" w:after="12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CD1C32" w:rsidRPr="001803E7" w:rsidRDefault="00CD1C32" w:rsidP="001803E7">
      <w:pPr>
        <w:shd w:val="clear" w:color="auto" w:fill="DBE5F1" w:themeFill="accent1" w:themeFillTint="33"/>
        <w:spacing w:before="120" w:after="12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W w:w="9367" w:type="dxa"/>
        <w:tblInd w:w="12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7294"/>
      </w:tblGrid>
      <w:tr w:rsidR="00DA0A02" w:rsidRPr="00380C06" w:rsidTr="00931C55">
        <w:tc>
          <w:tcPr>
            <w:tcW w:w="9367" w:type="dxa"/>
            <w:gridSpan w:val="2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 ОСНОВНЫЕ НАПРАВЛЕНИЯ ДЕЯТЕЛЬНОСТИ ПЕДАГОГА — ПСИХОЛОГА</w:t>
            </w:r>
          </w:p>
        </w:tc>
      </w:tr>
      <w:tr w:rsidR="00DA0A02" w:rsidRPr="00380C06" w:rsidTr="00931C55">
        <w:tc>
          <w:tcPr>
            <w:tcW w:w="2073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800000"/>
                <w:sz w:val="24"/>
                <w:szCs w:val="24"/>
                <w:lang w:val="ru-RU" w:eastAsia="ru-RU" w:bidi="ar-SA"/>
              </w:rPr>
              <w:t>1. Психологическая диагностика</w:t>
            </w:r>
          </w:p>
        </w:tc>
        <w:tc>
          <w:tcPr>
            <w:tcW w:w="7294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 xml:space="preserve">Выявление условий, препятствующих полноценному развитию личности </w:t>
            </w:r>
            <w:proofErr w:type="spellStart"/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ребёнка</w:t>
            </w:r>
            <w:proofErr w:type="gramStart"/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редметом</w:t>
            </w:r>
            <w:proofErr w:type="spellEnd"/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 xml:space="preserve"> психодиагностики являются индивидуальные особенности детей в их психическом и эмоциональном состоянии.</w:t>
            </w:r>
          </w:p>
        </w:tc>
      </w:tr>
      <w:tr w:rsidR="00DA0A02" w:rsidRPr="00380C06" w:rsidTr="00931C55">
        <w:tc>
          <w:tcPr>
            <w:tcW w:w="2073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800000"/>
                <w:sz w:val="24"/>
                <w:szCs w:val="24"/>
                <w:lang w:val="ru-RU" w:eastAsia="ru-RU" w:bidi="ar-SA"/>
              </w:rPr>
              <w:t>2. Коррекционно-развивающая работа</w:t>
            </w:r>
          </w:p>
        </w:tc>
        <w:tc>
          <w:tcPr>
            <w:tcW w:w="7294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— Развивающие игры;</w:t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 xml:space="preserve">— </w:t>
            </w:r>
            <w:proofErr w:type="spellStart"/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тренинговые</w:t>
            </w:r>
            <w:proofErr w:type="spellEnd"/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 xml:space="preserve"> занятия;</w:t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— индивидуальные коррекционные занятия;</w:t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— групповые коррекционные занятия;</w:t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— занятия с детьми подготовительных групп (подготовка детей к школе).</w:t>
            </w:r>
          </w:p>
        </w:tc>
      </w:tr>
      <w:tr w:rsidR="00DA0A02" w:rsidRPr="00380C06" w:rsidTr="00931C55">
        <w:tc>
          <w:tcPr>
            <w:tcW w:w="2073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800000"/>
                <w:sz w:val="24"/>
                <w:szCs w:val="24"/>
                <w:lang w:val="ru-RU" w:eastAsia="ru-RU" w:bidi="ar-SA"/>
              </w:rPr>
              <w:t>3. Психологическое просвещение</w:t>
            </w:r>
          </w:p>
        </w:tc>
        <w:tc>
          <w:tcPr>
            <w:tcW w:w="7294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Педагогом-психологом проводятся различные мероприятия: тренинги, семинары, лекции, тематические беседы, групповые консультации для педагогов и родителей.</w:t>
            </w:r>
          </w:p>
        </w:tc>
      </w:tr>
      <w:tr w:rsidR="00DA0A02" w:rsidRPr="00380C06" w:rsidTr="00931C55">
        <w:tc>
          <w:tcPr>
            <w:tcW w:w="2073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800000"/>
                <w:sz w:val="24"/>
                <w:szCs w:val="24"/>
                <w:lang w:val="ru-RU" w:eastAsia="ru-RU" w:bidi="ar-SA"/>
              </w:rPr>
              <w:t>4. Психологическое консультирование</w:t>
            </w:r>
          </w:p>
        </w:tc>
        <w:tc>
          <w:tcPr>
            <w:tcW w:w="7294" w:type="dxa"/>
            <w:tcBorders>
              <w:top w:val="single" w:sz="4" w:space="0" w:color="4F8FE3"/>
              <w:left w:val="single" w:sz="4" w:space="0" w:color="4F8FE3"/>
              <w:bottom w:val="single" w:sz="4" w:space="0" w:color="4F8FE3"/>
              <w:right w:val="single" w:sz="4" w:space="0" w:color="4F8FE3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A0A02" w:rsidRPr="001803E7" w:rsidRDefault="00DA0A02" w:rsidP="001803E7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803E7">
              <w:rPr>
                <w:rFonts w:ascii="Times New Roman" w:eastAsia="Times New Roman" w:hAnsi="Times New Roman" w:cs="Times New Roman"/>
                <w:i w:val="0"/>
                <w:iCs w:val="0"/>
                <w:color w:val="008000"/>
                <w:sz w:val="24"/>
                <w:szCs w:val="24"/>
                <w:lang w:val="ru-RU" w:eastAsia="ru-RU" w:bidi="ar-SA"/>
              </w:rPr>
              <w:t>Психологическое консультирование проводиться по запросам педагогов и родителей по вопросу проблем ребёнка и особенностей его развития.</w:t>
            </w:r>
          </w:p>
        </w:tc>
      </w:tr>
    </w:tbl>
    <w:p w:rsidR="0036056C" w:rsidRDefault="0036056C" w:rsidP="001803E7">
      <w:pPr>
        <w:pStyle w:val="af5"/>
        <w:spacing w:before="120" w:beforeAutospacing="0" w:after="120" w:afterAutospacing="0"/>
        <w:rPr>
          <w:color w:val="000000"/>
        </w:rPr>
      </w:pPr>
    </w:p>
    <w:p w:rsidR="0036056C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 xml:space="preserve">Цель: создание условий для повышения психологической компетентности педагогов, </w:t>
      </w:r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администрации ДОУ и родителей, а именно:</w:t>
      </w:r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— актуализация и систематизация имеющихся знаний;</w:t>
      </w:r>
      <w:r w:rsidRPr="001803E7">
        <w:rPr>
          <w:color w:val="000000"/>
        </w:rPr>
        <w:br/>
        <w:t>— повышение уровня психологических знаний;</w:t>
      </w:r>
      <w:r w:rsidRPr="001803E7">
        <w:rPr>
          <w:color w:val="000000"/>
        </w:rPr>
        <w:br/>
        <w:t>— включение имеющихся знаний в структуру деятельности.</w:t>
      </w:r>
      <w:r w:rsidRPr="001803E7">
        <w:rPr>
          <w:color w:val="000000"/>
        </w:rPr>
        <w:br/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rStyle w:val="a8"/>
          <w:rFonts w:eastAsiaTheme="majorEastAsia"/>
          <w:color w:val="000000"/>
        </w:rPr>
        <w:t>Консультации</w:t>
      </w:r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2" w:history="1">
        <w:r w:rsidR="00DF1F51" w:rsidRPr="001803E7">
          <w:rPr>
            <w:rStyle w:val="af4"/>
            <w:rFonts w:eastAsiaTheme="majorEastAsia"/>
            <w:color w:val="322442"/>
          </w:rPr>
          <w:t>1. Заикание у детей. 7 способов помочь заикающемуся ребенку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3" w:history="1">
        <w:r w:rsidR="00DF1F51" w:rsidRPr="001803E7">
          <w:rPr>
            <w:rStyle w:val="af4"/>
            <w:rFonts w:eastAsiaTheme="majorEastAsia"/>
            <w:color w:val="322442"/>
          </w:rPr>
          <w:t>2 Вредные привычки детей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4" w:history="1">
        <w:r w:rsidR="00DF1F51" w:rsidRPr="001803E7">
          <w:rPr>
            <w:rStyle w:val="af4"/>
            <w:rFonts w:eastAsiaTheme="majorEastAsia"/>
            <w:color w:val="322442"/>
          </w:rPr>
          <w:t>3. Как подготовить ребенка к детскому саду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5" w:history="1">
        <w:r w:rsidR="00DF1F51" w:rsidRPr="001803E7">
          <w:rPr>
            <w:rStyle w:val="af4"/>
            <w:rFonts w:eastAsiaTheme="majorEastAsia"/>
            <w:color w:val="322442"/>
          </w:rPr>
          <w:t>4. Наказывая подумай, зачем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6" w:history="1">
        <w:r w:rsidR="00DF1F51" w:rsidRPr="001803E7">
          <w:rPr>
            <w:rStyle w:val="af4"/>
            <w:rFonts w:eastAsiaTheme="majorEastAsia"/>
            <w:color w:val="322442"/>
          </w:rPr>
          <w:t>5. Наличие возможных навыков при поступлении в детский сад…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7" w:history="1">
        <w:r w:rsidR="00DF1F51" w:rsidRPr="001803E7">
          <w:rPr>
            <w:rStyle w:val="af4"/>
            <w:rFonts w:eastAsiaTheme="majorEastAsia"/>
            <w:color w:val="322442"/>
          </w:rPr>
          <w:t>6. Полезные и вредные привычки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8" w:history="1">
        <w:r w:rsidR="00DF1F51" w:rsidRPr="001803E7">
          <w:rPr>
            <w:rStyle w:val="af4"/>
            <w:rFonts w:eastAsiaTheme="majorEastAsia"/>
            <w:color w:val="322442"/>
          </w:rPr>
          <w:t>7. Почему ребенок рассеянный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19" w:history="1">
        <w:r w:rsidR="00DF1F51" w:rsidRPr="001803E7">
          <w:rPr>
            <w:rStyle w:val="af4"/>
            <w:rFonts w:eastAsiaTheme="majorEastAsia"/>
            <w:color w:val="322442"/>
          </w:rPr>
          <w:t>8. Учимся расслабляться. Релаксация</w:t>
        </w:r>
      </w:hyperlink>
    </w:p>
    <w:p w:rsidR="00DF1F51" w:rsidRPr="001803E7" w:rsidRDefault="00DF1F51" w:rsidP="001803E7">
      <w:pPr>
        <w:pStyle w:val="3"/>
        <w:spacing w:before="240" w:after="240"/>
        <w:rPr>
          <w:rFonts w:ascii="Times New Roman" w:hAnsi="Times New Roman" w:cs="Times New Roman"/>
          <w:color w:val="1C5CB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1C5CB0"/>
          <w:sz w:val="24"/>
          <w:szCs w:val="24"/>
          <w:lang w:val="ru-RU"/>
        </w:rPr>
        <w:t>Памятки</w:t>
      </w:r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0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Памятка «Стресс и стрессоустойчивость»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1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Памятка «Создание благоприятного социально-психологического климата</w:t>
        </w:r>
      </w:hyperlink>
      <w:r w:rsidR="00DF1F51"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F1F51" w:rsidRPr="00180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коллективе»</w:t>
      </w:r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2" w:tgtFrame="_blank" w:history="1">
        <w:r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Памятка «Психологические характеристики типов темперамента»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23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Памятка «Профилактика утомления детей на занятии»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 </w:t>
      </w:r>
      <w:hyperlink r:id="rId24" w:history="1">
        <w:r w:rsidRPr="001803E7">
          <w:rPr>
            <w:rStyle w:val="af4"/>
            <w:rFonts w:eastAsiaTheme="majorEastAsia"/>
            <w:color w:val="322442"/>
          </w:rPr>
          <w:t>Консультации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 </w:t>
      </w:r>
      <w:hyperlink r:id="rId25" w:tgtFrame="_blank" w:history="1">
        <w:r w:rsidRPr="001803E7">
          <w:rPr>
            <w:rStyle w:val="af4"/>
            <w:rFonts w:eastAsiaTheme="majorEastAsia"/>
            <w:color w:val="322442"/>
          </w:rPr>
          <w:t>Консультация «Установление правильных взаимоотношений с детьми»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 </w:t>
      </w:r>
      <w:hyperlink r:id="rId26" w:tgtFrame="_blank" w:history="1">
        <w:r w:rsidRPr="001803E7">
          <w:rPr>
            <w:rStyle w:val="af4"/>
            <w:rFonts w:eastAsiaTheme="majorEastAsia"/>
            <w:color w:val="322442"/>
          </w:rPr>
          <w:t>Консультация «Организация предметно-развивающей среды как основы  индивидуального  подхода к детям»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 </w:t>
      </w:r>
      <w:hyperlink r:id="rId27" w:tgtFrame="_blank" w:history="1">
        <w:r w:rsidRPr="001803E7">
          <w:rPr>
            <w:rStyle w:val="af4"/>
            <w:rFonts w:eastAsiaTheme="majorEastAsia"/>
            <w:color w:val="322442"/>
          </w:rPr>
          <w:t>Консультация «Обеспечение психологической безопасности ребёнка в ДОУ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 </w:t>
      </w:r>
      <w:hyperlink r:id="rId28" w:tgtFrame="_blank" w:history="1">
        <w:r w:rsidRPr="001803E7">
          <w:rPr>
            <w:rStyle w:val="af4"/>
            <w:rFonts w:eastAsiaTheme="majorEastAsia"/>
            <w:color w:val="322442"/>
          </w:rPr>
          <w:t>Консультация «Формы совместной деятельности воспитателя с детьми раннего возраста по развитию речи»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 </w:t>
      </w:r>
      <w:hyperlink r:id="rId29" w:tgtFrame="_blank" w:history="1">
        <w:r w:rsidRPr="001803E7">
          <w:rPr>
            <w:rStyle w:val="af4"/>
            <w:rFonts w:eastAsiaTheme="majorEastAsia"/>
            <w:color w:val="322442"/>
          </w:rPr>
          <w:t>Консультация «Звёзды кризиса 3 лет»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30" w:tgtFrame="_blank" w:history="1">
        <w:r w:rsidR="00DF1F51" w:rsidRPr="001803E7">
          <w:rPr>
            <w:rStyle w:val="af4"/>
            <w:rFonts w:eastAsiaTheme="majorEastAsia"/>
            <w:color w:val="322442"/>
          </w:rPr>
          <w:t>Консультация «Положительная предвосхищающая оценка как фактор личностного развития дошкольников»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31" w:tgtFrame="_blank" w:history="1">
        <w:r w:rsidR="00DF1F51" w:rsidRPr="001803E7">
          <w:rPr>
            <w:rStyle w:val="af4"/>
            <w:rFonts w:eastAsiaTheme="majorEastAsia"/>
            <w:color w:val="322442"/>
          </w:rPr>
          <w:t>Консультация «Возрастная и ситуативная агрессия у детей»</w:t>
        </w:r>
      </w:hyperlink>
    </w:p>
    <w:p w:rsidR="00DF1F51" w:rsidRPr="001803E7" w:rsidRDefault="00DF1F51" w:rsidP="001803E7">
      <w:pPr>
        <w:pStyle w:val="af5"/>
        <w:spacing w:before="120" w:beforeAutospacing="0" w:after="120" w:afterAutospacing="0"/>
        <w:rPr>
          <w:color w:val="000000"/>
        </w:rPr>
      </w:pPr>
      <w:r w:rsidRPr="001803E7">
        <w:rPr>
          <w:color w:val="000000"/>
        </w:rPr>
        <w:t>Картотеки</w:t>
      </w:r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32" w:tgtFrame="_blank" w:history="1">
        <w:r w:rsidR="00DF1F51" w:rsidRPr="001803E7">
          <w:rPr>
            <w:rStyle w:val="af4"/>
            <w:rFonts w:eastAsiaTheme="majorEastAsia"/>
            <w:color w:val="322442"/>
          </w:rPr>
          <w:t xml:space="preserve">Картотека «Оценки </w:t>
        </w:r>
        <w:proofErr w:type="spellStart"/>
        <w:r w:rsidR="00DF1F51" w:rsidRPr="001803E7">
          <w:rPr>
            <w:rStyle w:val="af4"/>
            <w:rFonts w:eastAsiaTheme="majorEastAsia"/>
            <w:color w:val="322442"/>
          </w:rPr>
          <w:t>поощерений</w:t>
        </w:r>
        <w:proofErr w:type="spellEnd"/>
        <w:r w:rsidR="00DF1F51" w:rsidRPr="001803E7">
          <w:rPr>
            <w:rStyle w:val="af4"/>
            <w:rFonts w:eastAsiaTheme="majorEastAsia"/>
            <w:color w:val="322442"/>
          </w:rPr>
          <w:t>»</w:t>
        </w:r>
      </w:hyperlink>
    </w:p>
    <w:p w:rsidR="00DF1F51" w:rsidRPr="001803E7" w:rsidRDefault="00091BDF" w:rsidP="001803E7">
      <w:pPr>
        <w:pStyle w:val="af5"/>
        <w:spacing w:before="120" w:beforeAutospacing="0" w:after="120" w:afterAutospacing="0"/>
        <w:rPr>
          <w:color w:val="000000"/>
        </w:rPr>
      </w:pPr>
      <w:hyperlink r:id="rId33" w:tgtFrame="_blank" w:history="1">
        <w:r w:rsidR="00DF1F51" w:rsidRPr="001803E7">
          <w:rPr>
            <w:rStyle w:val="af4"/>
            <w:rFonts w:eastAsiaTheme="majorEastAsia"/>
            <w:color w:val="322442"/>
          </w:rPr>
          <w:t>Картотека «Активизирующего общения»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4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«Оценки взаимоотношений»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5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«Оценки поступков»</w:t>
        </w:r>
      </w:hyperlink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6" w:tgtFrame="_blank" w:history="1">
        <w:r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«Радость общения»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7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«Координация развития речи с движением»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38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«Учим детей общению»</w:t>
        </w:r>
      </w:hyperlink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9" w:tgtFrame="_blank" w:history="1">
        <w:r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«Развитие сотрудничества в группе»</w:t>
        </w:r>
      </w:hyperlink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0" w:tgtFrame="_blank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Картотека релаксаций «Береги своё здоровье»</w:t>
        </w:r>
      </w:hyperlink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Игры и упражнения, для использования в работе с детьми</w:t>
      </w:r>
    </w:p>
    <w:p w:rsidR="00DF1F51" w:rsidRPr="001803E7" w:rsidRDefault="00091BDF" w:rsidP="001803E7">
      <w:pPr>
        <w:numPr>
          <w:ilvl w:val="0"/>
          <w:numId w:val="10"/>
        </w:numPr>
        <w:spacing w:before="48" w:after="48" w:line="240" w:lineRule="auto"/>
        <w:ind w:left="480"/>
        <w:rPr>
          <w:rFonts w:ascii="Times New Roman" w:hAnsi="Times New Roman" w:cs="Times New Roman"/>
          <w:color w:val="322442"/>
          <w:sz w:val="24"/>
          <w:szCs w:val="24"/>
        </w:rPr>
      </w:pPr>
      <w:hyperlink r:id="rId41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Картотека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</w:t>
        </w:r>
        <w:proofErr w:type="spellEnd"/>
      </w:hyperlink>
    </w:p>
    <w:p w:rsidR="00DF1F51" w:rsidRPr="001803E7" w:rsidRDefault="00DF1F51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r w:rsidRPr="001803E7">
        <w:rPr>
          <w:rFonts w:ascii="Times New Roman" w:hAnsi="Times New Roman" w:cs="Times New Roman"/>
          <w:color w:val="322442"/>
          <w:sz w:val="24"/>
          <w:szCs w:val="24"/>
        </w:rPr>
        <w:t> </w:t>
      </w:r>
      <w:proofErr w:type="spellStart"/>
      <w:r w:rsidR="00BE02F6">
        <w:fldChar w:fldCharType="begin"/>
      </w:r>
      <w:r w:rsidR="00BE02F6">
        <w:instrText>HYPERLINK "http://iulyaplatonowa.narod.ru/index/0-272"</w:instrText>
      </w:r>
      <w:r w:rsidR="00BE02F6">
        <w:fldChar w:fldCharType="separate"/>
      </w:r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</w:rPr>
        <w:t>Игры</w:t>
      </w:r>
      <w:proofErr w:type="spellEnd"/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</w:rPr>
        <w:t xml:space="preserve"> с </w:t>
      </w:r>
      <w:proofErr w:type="spellStart"/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</w:rPr>
        <w:t>гиперактивными</w:t>
      </w:r>
      <w:proofErr w:type="spellEnd"/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</w:rPr>
        <w:t xml:space="preserve"> </w:t>
      </w:r>
      <w:proofErr w:type="spellStart"/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</w:rPr>
        <w:t>детьми</w:t>
      </w:r>
      <w:proofErr w:type="spellEnd"/>
      <w:r w:rsidR="00BE02F6">
        <w:fldChar w:fldCharType="end"/>
      </w:r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42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на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развитие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навыков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общения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43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Играем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вместе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  <w:lang w:val="ru-RU"/>
        </w:rPr>
      </w:pPr>
      <w:hyperlink r:id="rId44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Что делать с агрессивным ребенком?</w:t>
        </w:r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45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Развивающие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для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малышей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  <w:lang w:val="ru-RU"/>
        </w:rPr>
      </w:pPr>
      <w:hyperlink r:id="rId46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Игры по дороге в детский сад</w:t>
        </w:r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47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Пальчиковые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48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с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песком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и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водой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49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Энциклопедия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«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песочного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человечка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»</w:t>
        </w:r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0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Подвижные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для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старшей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группы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1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Подвижные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для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средней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группы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2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Подвижные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для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младшей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группы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  <w:lang w:val="ru-RU"/>
        </w:rPr>
      </w:pPr>
      <w:hyperlink r:id="rId53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Дидактические игры по развитию речи (от 3-5 лет)</w:t>
        </w:r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4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на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развитие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внимания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5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Сборник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различных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и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упражнений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  <w:lang w:val="ru-RU"/>
        </w:rPr>
      </w:pPr>
      <w:hyperlink r:id="rId56" w:history="1"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  <w:lang w:val="ru-RU"/>
          </w:rPr>
          <w:t>Развивающие игры и упражнения для детей</w:t>
        </w:r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7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на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развитие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эмоциональной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сферы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8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для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развития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мышления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  <w:lang w:val="ru-RU"/>
        </w:rPr>
      </w:pPr>
      <w:r>
        <w:fldChar w:fldCharType="begin"/>
      </w:r>
      <w:r w:rsidRPr="00380C06">
        <w:rPr>
          <w:lang w:val="ru-RU"/>
        </w:rPr>
        <w:instrText xml:space="preserve"> </w:instrText>
      </w:r>
      <w:r>
        <w:instrText>HYPERLINK</w:instrText>
      </w:r>
      <w:r w:rsidRPr="00380C06">
        <w:rPr>
          <w:lang w:val="ru-RU"/>
        </w:rPr>
        <w:instrText xml:space="preserve"> "</w:instrText>
      </w:r>
      <w:r>
        <w:instrText>http</w:instrText>
      </w:r>
      <w:r w:rsidRPr="00380C06">
        <w:rPr>
          <w:lang w:val="ru-RU"/>
        </w:rPr>
        <w:instrText>://</w:instrText>
      </w:r>
      <w:r>
        <w:instrText>iulyaplatonowa</w:instrText>
      </w:r>
      <w:r w:rsidRPr="00380C06">
        <w:rPr>
          <w:lang w:val="ru-RU"/>
        </w:rPr>
        <w:instrText>.</w:instrText>
      </w:r>
      <w:r>
        <w:instrText>narod</w:instrText>
      </w:r>
      <w:r w:rsidRPr="00380C06">
        <w:rPr>
          <w:lang w:val="ru-RU"/>
        </w:rPr>
        <w:instrText>.</w:instrText>
      </w:r>
      <w:r>
        <w:instrText>ru</w:instrText>
      </w:r>
      <w:r w:rsidRPr="00380C06">
        <w:rPr>
          <w:lang w:val="ru-RU"/>
        </w:rPr>
        <w:instrText>/</w:instrText>
      </w:r>
      <w:r>
        <w:instrText>index</w:instrText>
      </w:r>
      <w:r w:rsidRPr="00380C06">
        <w:rPr>
          <w:lang w:val="ru-RU"/>
        </w:rPr>
        <w:instrText xml:space="preserve">/0-289" </w:instrText>
      </w:r>
      <w:r>
        <w:fldChar w:fldCharType="separate"/>
      </w:r>
      <w:r w:rsidR="00DF1F51" w:rsidRPr="001803E7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t>Картотека игр на формирование основ эмоционального интеллекта</w:t>
      </w:r>
      <w:r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fldChar w:fldCharType="end"/>
      </w:r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59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Картотека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с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агрессивными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детьми</w:t>
        </w:r>
        <w:proofErr w:type="spellEnd"/>
      </w:hyperlink>
    </w:p>
    <w:p w:rsidR="00DF1F51" w:rsidRPr="001803E7" w:rsidRDefault="00091BDF" w:rsidP="001803E7">
      <w:pPr>
        <w:numPr>
          <w:ilvl w:val="1"/>
          <w:numId w:val="10"/>
        </w:numPr>
        <w:spacing w:before="48" w:after="48" w:line="240" w:lineRule="auto"/>
        <w:ind w:left="960"/>
        <w:rPr>
          <w:rFonts w:ascii="Times New Roman" w:hAnsi="Times New Roman" w:cs="Times New Roman"/>
          <w:color w:val="322442"/>
          <w:sz w:val="24"/>
          <w:szCs w:val="24"/>
        </w:rPr>
      </w:pPr>
      <w:hyperlink r:id="rId60" w:history="1"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Познавательные</w:t>
        </w:r>
        <w:proofErr w:type="spellEnd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 xml:space="preserve"> </w:t>
        </w:r>
        <w:proofErr w:type="spellStart"/>
        <w:r w:rsidR="00DF1F51" w:rsidRPr="001803E7">
          <w:rPr>
            <w:rStyle w:val="af4"/>
            <w:rFonts w:ascii="Times New Roman" w:hAnsi="Times New Roman" w:cs="Times New Roman"/>
            <w:color w:val="322442"/>
            <w:sz w:val="24"/>
            <w:szCs w:val="24"/>
          </w:rPr>
          <w:t>игры</w:t>
        </w:r>
        <w:proofErr w:type="spellEnd"/>
      </w:hyperlink>
    </w:p>
    <w:p w:rsidR="00DF1F51" w:rsidRPr="001803E7" w:rsidRDefault="00DF1F51" w:rsidP="00180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091BDF">
        <w:fldChar w:fldCharType="begin"/>
      </w:r>
      <w:r w:rsidR="00091BDF" w:rsidRPr="00380C06">
        <w:rPr>
          <w:lang w:val="ru-RU"/>
        </w:rPr>
        <w:instrText xml:space="preserve"> </w:instrText>
      </w:r>
      <w:r w:rsidR="00091BDF">
        <w:instrText>HYPERLINK</w:instrText>
      </w:r>
      <w:r w:rsidR="00091BDF" w:rsidRPr="00380C06">
        <w:rPr>
          <w:lang w:val="ru-RU"/>
        </w:rPr>
        <w:instrText xml:space="preserve"> "</w:instrText>
      </w:r>
      <w:r w:rsidR="00091BDF">
        <w:instrText>http</w:instrText>
      </w:r>
      <w:r w:rsidR="00091BDF" w:rsidRPr="00380C06">
        <w:rPr>
          <w:lang w:val="ru-RU"/>
        </w:rPr>
        <w:instrText>://</w:instrText>
      </w:r>
      <w:r w:rsidR="00091BDF">
        <w:instrText>www</w:instrText>
      </w:r>
      <w:r w:rsidR="00091BDF" w:rsidRPr="00380C06">
        <w:rPr>
          <w:lang w:val="ru-RU"/>
        </w:rPr>
        <w:instrText>.</w:instrText>
      </w:r>
      <w:r w:rsidR="00091BDF">
        <w:instrText>psychology</w:instrText>
      </w:r>
      <w:r w:rsidR="00091BDF" w:rsidRPr="00380C06">
        <w:rPr>
          <w:lang w:val="ru-RU"/>
        </w:rPr>
        <w:instrText>.</w:instrText>
      </w:r>
      <w:r w:rsidR="00091BDF">
        <w:instrText>dou</w:instrText>
      </w:r>
      <w:r w:rsidR="00091BDF" w:rsidRPr="00380C06">
        <w:rPr>
          <w:lang w:val="ru-RU"/>
        </w:rPr>
        <w:instrText>84.</w:instrText>
      </w:r>
      <w:r w:rsidR="00091BDF">
        <w:instrText>caduk</w:instrText>
      </w:r>
      <w:r w:rsidR="00091BDF" w:rsidRPr="00380C06">
        <w:rPr>
          <w:lang w:val="ru-RU"/>
        </w:rPr>
        <w:instrText>.</w:instrText>
      </w:r>
      <w:r w:rsidR="00091BDF">
        <w:instrText>ru</w:instrText>
      </w:r>
      <w:r w:rsidR="00091BDF" w:rsidRPr="00380C06">
        <w:rPr>
          <w:lang w:val="ru-RU"/>
        </w:rPr>
        <w:instrText>/</w:instrText>
      </w:r>
      <w:r w:rsidR="00091BDF">
        <w:instrText>DswMedia</w:instrText>
      </w:r>
      <w:r w:rsidR="00091BDF" w:rsidRPr="00380C06">
        <w:rPr>
          <w:lang w:val="ru-RU"/>
        </w:rPr>
        <w:instrText>/</w:instrText>
      </w:r>
      <w:r w:rsidR="00091BDF">
        <w:instrText>korrekciyagiperaktivnosti</w:instrText>
      </w:r>
      <w:r w:rsidR="00091BDF" w:rsidRPr="00380C06">
        <w:rPr>
          <w:lang w:val="ru-RU"/>
        </w:rPr>
        <w:instrText>.</w:instrText>
      </w:r>
      <w:r w:rsidR="00091BDF">
        <w:instrText>docx</w:instrText>
      </w:r>
      <w:r w:rsidR="00091BDF" w:rsidRPr="00380C06">
        <w:rPr>
          <w:lang w:val="ru-RU"/>
        </w:rPr>
        <w:instrText>" \</w:instrText>
      </w:r>
      <w:r w:rsidR="00091BDF">
        <w:instrText>t</w:instrText>
      </w:r>
      <w:r w:rsidR="00091BDF" w:rsidRPr="00380C06">
        <w:rPr>
          <w:lang w:val="ru-RU"/>
        </w:rPr>
        <w:instrText xml:space="preserve"> "_</w:instrText>
      </w:r>
      <w:r w:rsidR="00091BDF">
        <w:instrText>blank</w:instrText>
      </w:r>
      <w:r w:rsidR="00091BDF" w:rsidRPr="00380C06">
        <w:rPr>
          <w:lang w:val="ru-RU"/>
        </w:rPr>
        <w:instrText xml:space="preserve">" </w:instrText>
      </w:r>
      <w:r w:rsidR="00091BDF">
        <w:fldChar w:fldCharType="separate"/>
      </w:r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t xml:space="preserve">Упражнения, для использования в работе с </w:t>
      </w:r>
      <w:proofErr w:type="spellStart"/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t>гиперактивными</w:t>
      </w:r>
      <w:proofErr w:type="spellEnd"/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t xml:space="preserve"> детьми</w:t>
      </w:r>
      <w:r w:rsidR="00091BDF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fldChar w:fldCharType="end"/>
      </w:r>
    </w:p>
    <w:p w:rsidR="00DF1F51" w:rsidRPr="001803E7" w:rsidRDefault="00DF1F51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03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91BDF">
        <w:fldChar w:fldCharType="begin"/>
      </w:r>
      <w:r w:rsidR="00091BDF" w:rsidRPr="00380C06">
        <w:rPr>
          <w:lang w:val="ru-RU"/>
        </w:rPr>
        <w:instrText xml:space="preserve"> </w:instrText>
      </w:r>
      <w:r w:rsidR="00091BDF">
        <w:instrText>HYPERLINK</w:instrText>
      </w:r>
      <w:r w:rsidR="00091BDF" w:rsidRPr="00380C06">
        <w:rPr>
          <w:lang w:val="ru-RU"/>
        </w:rPr>
        <w:instrText xml:space="preserve"> "</w:instrText>
      </w:r>
      <w:r w:rsidR="00091BDF">
        <w:instrText>http</w:instrText>
      </w:r>
      <w:r w:rsidR="00091BDF" w:rsidRPr="00380C06">
        <w:rPr>
          <w:lang w:val="ru-RU"/>
        </w:rPr>
        <w:instrText>://</w:instrText>
      </w:r>
      <w:r w:rsidR="00091BDF">
        <w:instrText>www</w:instrText>
      </w:r>
      <w:r w:rsidR="00091BDF" w:rsidRPr="00380C06">
        <w:rPr>
          <w:lang w:val="ru-RU"/>
        </w:rPr>
        <w:instrText>.</w:instrText>
      </w:r>
      <w:r w:rsidR="00091BDF">
        <w:instrText>psychology</w:instrText>
      </w:r>
      <w:r w:rsidR="00091BDF" w:rsidRPr="00380C06">
        <w:rPr>
          <w:lang w:val="ru-RU"/>
        </w:rPr>
        <w:instrText>.</w:instrText>
      </w:r>
      <w:r w:rsidR="00091BDF">
        <w:instrText>dou</w:instrText>
      </w:r>
      <w:r w:rsidR="00091BDF" w:rsidRPr="00380C06">
        <w:rPr>
          <w:lang w:val="ru-RU"/>
        </w:rPr>
        <w:instrText>84.</w:instrText>
      </w:r>
      <w:r w:rsidR="00091BDF">
        <w:instrText>caduk</w:instrText>
      </w:r>
      <w:r w:rsidR="00091BDF" w:rsidRPr="00380C06">
        <w:rPr>
          <w:lang w:val="ru-RU"/>
        </w:rPr>
        <w:instrText>.</w:instrText>
      </w:r>
      <w:r w:rsidR="00091BDF">
        <w:instrText>ru</w:instrText>
      </w:r>
      <w:r w:rsidR="00091BDF" w:rsidRPr="00380C06">
        <w:rPr>
          <w:lang w:val="ru-RU"/>
        </w:rPr>
        <w:instrText>/</w:instrText>
      </w:r>
      <w:r w:rsidR="00091BDF">
        <w:instrText>DswMedia</w:instrText>
      </w:r>
      <w:r w:rsidR="00091BDF" w:rsidRPr="00380C06">
        <w:rPr>
          <w:lang w:val="ru-RU"/>
        </w:rPr>
        <w:instrText>/</w:instrText>
      </w:r>
      <w:r w:rsidR="00091BDF">
        <w:instrText>pril</w:instrText>
      </w:r>
      <w:r w:rsidR="00091BDF" w:rsidRPr="00380C06">
        <w:rPr>
          <w:lang w:val="ru-RU"/>
        </w:rPr>
        <w:instrText>3.</w:instrText>
      </w:r>
      <w:r w:rsidR="00091BDF">
        <w:instrText>doc</w:instrText>
      </w:r>
      <w:r w:rsidR="00091BDF" w:rsidRPr="00380C06">
        <w:rPr>
          <w:lang w:val="ru-RU"/>
        </w:rPr>
        <w:instrText>" \</w:instrText>
      </w:r>
      <w:r w:rsidR="00091BDF">
        <w:instrText>t</w:instrText>
      </w:r>
      <w:r w:rsidR="00091BDF" w:rsidRPr="00380C06">
        <w:rPr>
          <w:lang w:val="ru-RU"/>
        </w:rPr>
        <w:instrText xml:space="preserve"> "_</w:instrText>
      </w:r>
      <w:r w:rsidR="00091BDF">
        <w:instrText>blank</w:instrText>
      </w:r>
      <w:r w:rsidR="00091BDF" w:rsidRPr="00380C06">
        <w:rPr>
          <w:lang w:val="ru-RU"/>
        </w:rPr>
        <w:instrText xml:space="preserve">" </w:instrText>
      </w:r>
      <w:r w:rsidR="00091BDF">
        <w:fldChar w:fldCharType="separate"/>
      </w:r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t>Игры на развитие тактильных восприятий, умения взаимодействовать со сверстниками</w:t>
      </w:r>
      <w:r w:rsidR="00091BDF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fldChar w:fldCharType="end"/>
      </w:r>
      <w:r w:rsidRPr="001803E7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091BDF">
        <w:fldChar w:fldCharType="begin"/>
      </w:r>
      <w:r w:rsidR="00091BDF" w:rsidRPr="00380C06">
        <w:rPr>
          <w:lang w:val="ru-RU"/>
        </w:rPr>
        <w:instrText xml:space="preserve"> </w:instrText>
      </w:r>
      <w:r w:rsidR="00091BDF">
        <w:instrText>HYPERLINK</w:instrText>
      </w:r>
      <w:r w:rsidR="00091BDF" w:rsidRPr="00380C06">
        <w:rPr>
          <w:lang w:val="ru-RU"/>
        </w:rPr>
        <w:instrText xml:space="preserve"> "</w:instrText>
      </w:r>
      <w:r w:rsidR="00091BDF">
        <w:instrText>http</w:instrText>
      </w:r>
      <w:r w:rsidR="00091BDF" w:rsidRPr="00380C06">
        <w:rPr>
          <w:lang w:val="ru-RU"/>
        </w:rPr>
        <w:instrText>://</w:instrText>
      </w:r>
      <w:r w:rsidR="00091BDF">
        <w:instrText>www</w:instrText>
      </w:r>
      <w:r w:rsidR="00091BDF" w:rsidRPr="00380C06">
        <w:rPr>
          <w:lang w:val="ru-RU"/>
        </w:rPr>
        <w:instrText>.</w:instrText>
      </w:r>
      <w:r w:rsidR="00091BDF">
        <w:instrText>psychology</w:instrText>
      </w:r>
      <w:r w:rsidR="00091BDF" w:rsidRPr="00380C06">
        <w:rPr>
          <w:lang w:val="ru-RU"/>
        </w:rPr>
        <w:instrText>.</w:instrText>
      </w:r>
      <w:r w:rsidR="00091BDF">
        <w:instrText>dou</w:instrText>
      </w:r>
      <w:r w:rsidR="00091BDF" w:rsidRPr="00380C06">
        <w:rPr>
          <w:lang w:val="ru-RU"/>
        </w:rPr>
        <w:instrText>84.</w:instrText>
      </w:r>
      <w:r w:rsidR="00091BDF">
        <w:instrText>caduk</w:instrText>
      </w:r>
      <w:r w:rsidR="00091BDF" w:rsidRPr="00380C06">
        <w:rPr>
          <w:lang w:val="ru-RU"/>
        </w:rPr>
        <w:instrText>.</w:instrText>
      </w:r>
      <w:r w:rsidR="00091BDF">
        <w:instrText>ru</w:instrText>
      </w:r>
      <w:r w:rsidR="00091BDF" w:rsidRPr="00380C06">
        <w:rPr>
          <w:lang w:val="ru-RU"/>
        </w:rPr>
        <w:instrText>/</w:instrText>
      </w:r>
      <w:r w:rsidR="00091BDF">
        <w:instrText>DswMedia</w:instrText>
      </w:r>
      <w:r w:rsidR="00091BDF" w:rsidRPr="00380C06">
        <w:rPr>
          <w:lang w:val="ru-RU"/>
        </w:rPr>
        <w:instrText>/</w:instrText>
      </w:r>
      <w:r w:rsidR="00091BDF">
        <w:instrText>igryidlyasozdaniyapolojitel</w:instrText>
      </w:r>
      <w:r w:rsidR="00091BDF" w:rsidRPr="00380C06">
        <w:rPr>
          <w:lang w:val="ru-RU"/>
        </w:rPr>
        <w:instrText>-</w:instrText>
      </w:r>
      <w:r w:rsidR="00091BDF">
        <w:instrText>nogoyemocional</w:instrText>
      </w:r>
      <w:r w:rsidR="00091BDF" w:rsidRPr="00380C06">
        <w:rPr>
          <w:lang w:val="ru-RU"/>
        </w:rPr>
        <w:instrText>-</w:instrText>
      </w:r>
      <w:r w:rsidR="00091BDF">
        <w:instrText>nogonastroeniya</w:instrText>
      </w:r>
      <w:r w:rsidR="00091BDF" w:rsidRPr="00380C06">
        <w:rPr>
          <w:lang w:val="ru-RU"/>
        </w:rPr>
        <w:instrText>.</w:instrText>
      </w:r>
      <w:r w:rsidR="00091BDF">
        <w:instrText>docx</w:instrText>
      </w:r>
      <w:r w:rsidR="00091BDF" w:rsidRPr="00380C06">
        <w:rPr>
          <w:lang w:val="ru-RU"/>
        </w:rPr>
        <w:instrText>" \</w:instrText>
      </w:r>
      <w:r w:rsidR="00091BDF">
        <w:instrText>t</w:instrText>
      </w:r>
      <w:r w:rsidR="00091BDF" w:rsidRPr="00380C06">
        <w:rPr>
          <w:lang w:val="ru-RU"/>
        </w:rPr>
        <w:instrText xml:space="preserve"> "_</w:instrText>
      </w:r>
      <w:r w:rsidR="00091BDF">
        <w:instrText>blank</w:instrText>
      </w:r>
      <w:r w:rsidR="00091BDF" w:rsidRPr="00380C06">
        <w:rPr>
          <w:lang w:val="ru-RU"/>
        </w:rPr>
        <w:instrText xml:space="preserve">" </w:instrText>
      </w:r>
      <w:r w:rsidR="00091BDF">
        <w:fldChar w:fldCharType="separate"/>
      </w:r>
      <w:r w:rsidRPr="001803E7">
        <w:rPr>
          <w:rStyle w:val="af4"/>
          <w:rFonts w:ascii="Times New Roman" w:hAnsi="Times New Roman" w:cs="Times New Roman"/>
          <w:color w:val="322442"/>
          <w:sz w:val="24"/>
          <w:szCs w:val="24"/>
        </w:rPr>
        <w:t> </w:t>
      </w:r>
      <w:r w:rsidR="00091BDF">
        <w:rPr>
          <w:rStyle w:val="af4"/>
          <w:rFonts w:ascii="Times New Roman" w:hAnsi="Times New Roman" w:cs="Times New Roman"/>
          <w:color w:val="322442"/>
          <w:sz w:val="24"/>
          <w:szCs w:val="24"/>
        </w:rPr>
        <w:fldChar w:fldCharType="end"/>
      </w:r>
    </w:p>
    <w:p w:rsidR="00DF1F51" w:rsidRPr="001803E7" w:rsidRDefault="00091BDF" w:rsidP="001803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fldChar w:fldCharType="begin"/>
      </w:r>
      <w:r w:rsidRPr="00380C06">
        <w:rPr>
          <w:lang w:val="ru-RU"/>
        </w:rPr>
        <w:instrText xml:space="preserve"> </w:instrText>
      </w:r>
      <w:r>
        <w:instrText>HYPERLINK</w:instrText>
      </w:r>
      <w:r w:rsidRPr="00380C06">
        <w:rPr>
          <w:lang w:val="ru-RU"/>
        </w:rPr>
        <w:instrText xml:space="preserve"> "</w:instrText>
      </w:r>
      <w:r>
        <w:instrText>http</w:instrText>
      </w:r>
      <w:r w:rsidRPr="00380C06">
        <w:rPr>
          <w:lang w:val="ru-RU"/>
        </w:rPr>
        <w:instrText>://</w:instrText>
      </w:r>
      <w:r>
        <w:instrText>www</w:instrText>
      </w:r>
      <w:r w:rsidRPr="00380C06">
        <w:rPr>
          <w:lang w:val="ru-RU"/>
        </w:rPr>
        <w:instrText>.</w:instrText>
      </w:r>
      <w:r>
        <w:instrText>psychology</w:instrText>
      </w:r>
      <w:r w:rsidRPr="00380C06">
        <w:rPr>
          <w:lang w:val="ru-RU"/>
        </w:rPr>
        <w:instrText>.</w:instrText>
      </w:r>
      <w:r>
        <w:instrText>do</w:instrText>
      </w:r>
      <w:r>
        <w:instrText>u</w:instrText>
      </w:r>
      <w:r w:rsidRPr="00380C06">
        <w:rPr>
          <w:lang w:val="ru-RU"/>
        </w:rPr>
        <w:instrText>84.</w:instrText>
      </w:r>
      <w:r>
        <w:instrText>caduk</w:instrText>
      </w:r>
      <w:r w:rsidRPr="00380C06">
        <w:rPr>
          <w:lang w:val="ru-RU"/>
        </w:rPr>
        <w:instrText>.</w:instrText>
      </w:r>
      <w:r>
        <w:instrText>ru</w:instrText>
      </w:r>
      <w:r w:rsidRPr="00380C06">
        <w:rPr>
          <w:lang w:val="ru-RU"/>
        </w:rPr>
        <w:instrText>/</w:instrText>
      </w:r>
      <w:r>
        <w:instrText>DswMedia</w:instrText>
      </w:r>
      <w:r w:rsidRPr="00380C06">
        <w:rPr>
          <w:lang w:val="ru-RU"/>
        </w:rPr>
        <w:instrText>/</w:instrText>
      </w:r>
      <w:r>
        <w:instrText>igryidlyasozdaniyapolojitel</w:instrText>
      </w:r>
      <w:r w:rsidRPr="00380C06">
        <w:rPr>
          <w:lang w:val="ru-RU"/>
        </w:rPr>
        <w:instrText>-</w:instrText>
      </w:r>
      <w:r>
        <w:instrText>nogoyemocional</w:instrText>
      </w:r>
      <w:r w:rsidRPr="00380C06">
        <w:rPr>
          <w:lang w:val="ru-RU"/>
        </w:rPr>
        <w:instrText>-</w:instrText>
      </w:r>
      <w:r>
        <w:instrText>nogonastroeniya</w:instrText>
      </w:r>
      <w:r w:rsidRPr="00380C06">
        <w:rPr>
          <w:lang w:val="ru-RU"/>
        </w:rPr>
        <w:instrText>.</w:instrText>
      </w:r>
      <w:r>
        <w:instrText>docx</w:instrText>
      </w:r>
      <w:r w:rsidRPr="00380C06">
        <w:rPr>
          <w:lang w:val="ru-RU"/>
        </w:rPr>
        <w:instrText>" \</w:instrText>
      </w:r>
      <w:r>
        <w:instrText>t</w:instrText>
      </w:r>
      <w:r w:rsidRPr="00380C06">
        <w:rPr>
          <w:lang w:val="ru-RU"/>
        </w:rPr>
        <w:instrText xml:space="preserve"> "_</w:instrText>
      </w:r>
      <w:r>
        <w:instrText>blank</w:instrText>
      </w:r>
      <w:r w:rsidRPr="00380C06">
        <w:rPr>
          <w:lang w:val="ru-RU"/>
        </w:rPr>
        <w:instrText xml:space="preserve">" </w:instrText>
      </w:r>
      <w:r>
        <w:fldChar w:fldCharType="separate"/>
      </w:r>
      <w:r w:rsidR="00DF1F51" w:rsidRPr="001803E7"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t>Игры для создания положительного эмоционального настроя</w:t>
      </w:r>
      <w:r>
        <w:rPr>
          <w:rStyle w:val="af4"/>
          <w:rFonts w:ascii="Times New Roman" w:hAnsi="Times New Roman" w:cs="Times New Roman"/>
          <w:color w:val="322442"/>
          <w:sz w:val="24"/>
          <w:szCs w:val="24"/>
          <w:lang w:val="ru-RU"/>
        </w:rPr>
        <w:fldChar w:fldCharType="end"/>
      </w:r>
    </w:p>
    <w:p w:rsidR="008A7187" w:rsidRDefault="00242115" w:rsidP="001803E7">
      <w:p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2627" cy="2392071"/>
            <wp:effectExtent l="0" t="0" r="0" b="0"/>
            <wp:docPr id="6" name="Рисунок 6" descr="C:\Users\Izbnet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bnet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22" cy="23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87" w:rsidRPr="008A7187" w:rsidRDefault="008A7187" w:rsidP="008A71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187" w:rsidRDefault="008A7187" w:rsidP="008A71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7187" w:rsidRPr="008A7187" w:rsidRDefault="008A7187" w:rsidP="008A7187">
      <w:pPr>
        <w:shd w:val="clear" w:color="auto" w:fill="FF6C23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FFFFFF"/>
          <w:kern w:val="36"/>
          <w:sz w:val="34"/>
          <w:szCs w:val="34"/>
          <w:lang w:val="ru-RU" w:eastAsia="ru-RU" w:bidi="ar-SA"/>
        </w:rPr>
      </w:pPr>
      <w:r w:rsidRPr="008A7187">
        <w:rPr>
          <w:rFonts w:ascii="Century Schoolbook" w:eastAsia="Times New Roman" w:hAnsi="Century Schoolbook" w:cs="Times New Roman"/>
          <w:b/>
          <w:bCs/>
          <w:color w:val="0000FF"/>
          <w:kern w:val="36"/>
          <w:sz w:val="48"/>
          <w:szCs w:val="48"/>
          <w:lang w:val="ru-RU" w:eastAsia="ru-RU" w:bidi="ar-SA"/>
        </w:rPr>
        <w:t>Советы психолога для родителей</w:t>
      </w:r>
    </w:p>
    <w:p w:rsidR="008A7187" w:rsidRPr="008A7187" w:rsidRDefault="008A7187" w:rsidP="008A71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8A7187">
        <w:rPr>
          <w:rFonts w:ascii="Lucida Sans Typewriter" w:eastAsia="Times New Roman" w:hAnsi="Lucida Sans Typewriter" w:cs="Times New Roman"/>
          <w:b/>
          <w:bCs/>
          <w:color w:val="800000"/>
          <w:sz w:val="24"/>
          <w:szCs w:val="24"/>
          <w:lang w:val="ru-RU" w:eastAsia="ru-RU" w:bidi="ar-SA"/>
        </w:rPr>
        <w:t> </w:t>
      </w:r>
      <w:r w:rsidRPr="008A7187">
        <w:rPr>
          <w:rFonts w:ascii="Lucida Sans Typewriter" w:eastAsia="Times New Roman" w:hAnsi="Lucida Sans Typewriter" w:cs="Times New Roman"/>
          <w:b/>
          <w:bCs/>
          <w:color w:val="000080"/>
          <w:sz w:val="24"/>
          <w:szCs w:val="24"/>
          <w:lang w:val="ru-RU" w:eastAsia="ru-RU" w:bidi="ar-SA"/>
        </w:rPr>
        <w:t>"</w:t>
      </w:r>
      <w:r w:rsidRPr="008A718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 w:eastAsia="ru-RU" w:bidi="ar-SA"/>
        </w:rPr>
        <w:t>Как</w:t>
      </w:r>
      <w:r w:rsidRPr="008A7187">
        <w:rPr>
          <w:rFonts w:ascii="Magneto" w:eastAsia="Times New Roman" w:hAnsi="Magneto" w:cs="Times New Roman"/>
          <w:b/>
          <w:bCs/>
          <w:color w:val="002060"/>
          <w:sz w:val="36"/>
          <w:szCs w:val="36"/>
          <w:lang w:val="ru-RU" w:eastAsia="ru-RU" w:bidi="ar-SA"/>
        </w:rPr>
        <w:t xml:space="preserve"> </w:t>
      </w:r>
      <w:r w:rsidRPr="008A718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 w:eastAsia="ru-RU" w:bidi="ar-SA"/>
        </w:rPr>
        <w:t>выбрать</w:t>
      </w:r>
      <w:r w:rsidRPr="008A7187">
        <w:rPr>
          <w:rFonts w:ascii="Magneto" w:eastAsia="Times New Roman" w:hAnsi="Magneto" w:cs="Times New Roman"/>
          <w:b/>
          <w:bCs/>
          <w:color w:val="002060"/>
          <w:sz w:val="36"/>
          <w:szCs w:val="36"/>
          <w:lang w:val="ru-RU" w:eastAsia="ru-RU" w:bidi="ar-SA"/>
        </w:rPr>
        <w:t xml:space="preserve"> </w:t>
      </w:r>
      <w:r w:rsidRPr="008A718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 w:eastAsia="ru-RU" w:bidi="ar-SA"/>
        </w:rPr>
        <w:t>книжку</w:t>
      </w:r>
      <w:r w:rsidRPr="008A7187">
        <w:rPr>
          <w:rFonts w:ascii="Magneto" w:eastAsia="Times New Roman" w:hAnsi="Magneto" w:cs="Times New Roman"/>
          <w:b/>
          <w:bCs/>
          <w:color w:val="002060"/>
          <w:sz w:val="36"/>
          <w:szCs w:val="36"/>
          <w:lang w:val="ru-RU" w:eastAsia="ru-RU" w:bidi="ar-SA"/>
        </w:rPr>
        <w:t xml:space="preserve"> </w:t>
      </w:r>
      <w:r w:rsidRPr="008A718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 w:eastAsia="ru-RU" w:bidi="ar-SA"/>
        </w:rPr>
        <w:t>для</w:t>
      </w:r>
      <w:r w:rsidRPr="008A7187">
        <w:rPr>
          <w:rFonts w:ascii="Magneto" w:eastAsia="Times New Roman" w:hAnsi="Magneto" w:cs="Times New Roman"/>
          <w:b/>
          <w:bCs/>
          <w:color w:val="002060"/>
          <w:sz w:val="36"/>
          <w:szCs w:val="36"/>
          <w:lang w:val="ru-RU" w:eastAsia="ru-RU" w:bidi="ar-SA"/>
        </w:rPr>
        <w:t xml:space="preserve"> </w:t>
      </w:r>
      <w:r w:rsidRPr="008A718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ru-RU" w:eastAsia="ru-RU" w:bidi="ar-SA"/>
        </w:rPr>
        <w:t>ребенка</w:t>
      </w:r>
      <w:r w:rsidRPr="008A7187">
        <w:rPr>
          <w:rFonts w:ascii="Magneto" w:eastAsia="Times New Roman" w:hAnsi="Magneto" w:cs="Times New Roman"/>
          <w:b/>
          <w:bCs/>
          <w:color w:val="002060"/>
          <w:sz w:val="36"/>
          <w:szCs w:val="36"/>
          <w:lang w:val="ru-RU" w:eastAsia="ru-RU" w:bidi="ar-SA"/>
        </w:rPr>
        <w:t>?"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В настоящее время выпускается огромное количество самых разных изданий для детей. Детские книжки переполняют полки в магазинах. Однако, несмотря на такое изобилие, выбрать хорошее литературное издание для детей сейчас весьма трудно. Наши советы помогут вам это сделать.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Для малышей </w:t>
      </w:r>
      <w:r w:rsidRPr="008A71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2-3 лет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большое значение имеет </w:t>
      </w:r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 xml:space="preserve">поэзия малых форм (фольклорная и авторская):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потешки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 xml:space="preserve">, прибаутки, короткие стихи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А.Барто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 xml:space="preserve">,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С.Маршака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 xml:space="preserve"> и др.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 xml:space="preserve">Малышам также нужны известные народные сказки. Сказка должна быть короткой, имеющей простой, понятный малышу, но яркий сюжет. 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lastRenderedPageBreak/>
        <w:t>Большое значение для понимания сказок имеют повторы, которые порой утомляют взрослых, но очень важны для детей. Узнавание знакомых фраз, текстов, событий дарит детям чувство собственной осведомленности и устойчивости окружающего мира, способствует не только запоминанию, но и проживанию, присвоению.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Несколько позже </w:t>
      </w:r>
      <w:r w:rsidRPr="008A71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(в 4 – 5 лет)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в жизни дошкольника входят </w:t>
      </w:r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 xml:space="preserve">авторские сказки – Ш. Перро, Г. – Х. Андерсена, братьев Гримм,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>Б.Заходера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 w:eastAsia="ru-RU" w:bidi="ar-SA"/>
        </w:rPr>
        <w:t xml:space="preserve"> и др.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При выборе конкретных книжек этих авторов важно обращать внимание не только на оформление, но и на качество текста (т.е. перевода). Изложение сказки должно быть  увлекательным и доступным детям, т.е. иметь простую лексику, короткие предложения, явную интригу (тайну, загадку, которая разрешается в конце). И, конечно же, каждую сказку нужно читать не один, а несколько раз, пока ребенок не усвоит ее полностью.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            Дошкольникам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 w:bidi="ar-SA"/>
        </w:rPr>
        <w:t>важно читать также рассказы познавательного содержания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 – о животных, явлениях природы, разных приключениях пр. Однако при этом следует учитывать возрастные особенности дошкольников – их потребности и возможности. Возраст высокой познавательной активности (его иногда называют «возрастом вопросов» или «возрастом почемучек») – 4-5 лет. Ответить на вопросы и поддержать познавательную активность детей взрослым могут помочь книги. Дошкольников интересуют сведения о том, какие бывают звери и птицы, где они живут, что едят, какие у них бывают родственные отношения и пр. Именно эту информацию могут дать познавательные книжки. Здесь опять же важны доступность и простота изложения познавательного материала.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И, конечно же,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 w:bidi="ar-SA"/>
        </w:rPr>
        <w:t>представить и усвоить все это помогают картинки.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Книжки для дошкольников обязательно должны быть с картинками. Дети обожают рассматривать картинки, выискивать в них мельчайшие подробности, до бесконечности возвращаются к разглядыванию одних и тех же изображений. Картинки помогают проникнуть малышу в содержание текста и понять его. Кроме того, они (в отличие от мультфильмов) позволяют «остановить мгновение», еще и еще вернуться к любимому эпизоду и самостоятельно вспомнить, «про что было в книжке». Картинка в детской книжке – это не просто иллюстрация, это своего рода средство проживания текста.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Поэтому, выбирая книжку для ребенка, нужно обязательно оценить качество иллюстраций.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 w:bidi="ar-SA"/>
        </w:rPr>
        <w:t>Они должны быть большими, реалистичными, узнаваемыми и в то же время условными.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Это должны быть не фотографии или натуралистические изображения, а именно картинки, передающие целостный образ персонажа или события.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 w:bidi="ar-SA"/>
        </w:rPr>
        <w:t>Важно, чтобы картинки располагались в нужном месте.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ru-RU" w:eastAsia="ru-RU" w:bidi="ar-SA"/>
        </w:rPr>
        <w:t>Дети как бы читают содержание текста по картинкам, изображение является для них зрительной опорой для восприятия и понимания происходящего, поэтому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ru-RU" w:eastAsia="ru-RU" w:bidi="ar-SA"/>
        </w:rPr>
        <w:t>картинки должны быть расположены рядом с тем текстом, который они иллюстрируют.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center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Courier New" w:eastAsia="Times New Roman" w:hAnsi="Courier New" w:cs="Courier New"/>
          <w:b/>
          <w:bCs/>
          <w:color w:val="0070C0"/>
          <w:sz w:val="32"/>
          <w:szCs w:val="32"/>
          <w:lang w:val="ru-RU" w:eastAsia="ru-RU" w:bidi="ar-SA"/>
        </w:rPr>
        <w:t>Не</w:t>
      </w:r>
      <w:r w:rsidRPr="008A7187">
        <w:rPr>
          <w:rFonts w:ascii="Lucida Sans Typewriter" w:eastAsia="Times New Roman" w:hAnsi="Lucida Sans Typewriter" w:cs="Times New Roman"/>
          <w:b/>
          <w:bCs/>
          <w:color w:val="0070C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70C0"/>
          <w:sz w:val="32"/>
          <w:szCs w:val="32"/>
          <w:lang w:val="ru-RU" w:eastAsia="ru-RU" w:bidi="ar-SA"/>
        </w:rPr>
        <w:t>хочу</w:t>
      </w:r>
      <w:r w:rsidRPr="008A7187">
        <w:rPr>
          <w:rFonts w:ascii="Lucida Sans Typewriter" w:eastAsia="Times New Roman" w:hAnsi="Lucida Sans Typewriter" w:cs="Times New Roman"/>
          <w:b/>
          <w:bCs/>
          <w:color w:val="0070C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70C0"/>
          <w:sz w:val="32"/>
          <w:szCs w:val="32"/>
          <w:lang w:val="ru-RU" w:eastAsia="ru-RU" w:bidi="ar-SA"/>
        </w:rPr>
        <w:t>домой</w:t>
      </w:r>
      <w:r w:rsidRPr="008A7187">
        <w:rPr>
          <w:rFonts w:ascii="Lucida Sans Typewriter" w:eastAsia="Times New Roman" w:hAnsi="Lucida Sans Typewriter" w:cs="Times New Roman"/>
          <w:b/>
          <w:bCs/>
          <w:color w:val="0070C0"/>
          <w:sz w:val="32"/>
          <w:szCs w:val="32"/>
          <w:lang w:val="ru-RU" w:eastAsia="ru-RU" w:bidi="ar-SA"/>
        </w:rPr>
        <w:t>!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center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Lucida Sans Typewriter" w:eastAsia="Times New Roman" w:hAnsi="Lucida Sans Typewriter" w:cs="Times New Roman"/>
          <w:b/>
          <w:bCs/>
          <w:caps/>
          <w:color w:val="800000"/>
          <w:sz w:val="28"/>
          <w:szCs w:val="28"/>
          <w:lang w:val="ru-RU" w:eastAsia="ru-RU" w:bidi="ar-SA"/>
        </w:rPr>
        <w:t> </w:t>
      </w:r>
      <w:r w:rsidRPr="008A7187">
        <w:rPr>
          <w:rFonts w:ascii="Calibri" w:eastAsia="Times New Roman" w:hAnsi="Calibri" w:cs="Times New Roman"/>
          <w:b/>
          <w:bCs/>
          <w:caps/>
          <w:sz w:val="28"/>
          <w:szCs w:val="28"/>
          <w:lang w:val="ru-RU" w:eastAsia="ru-RU" w:bidi="ar-SA"/>
        </w:rPr>
        <w:t>ЧТО ДЕЛАТЬ ЕСЛИ КАЖДОЕ ВОЗВРАЩЕНИЕ РЕБЕНКА С ПРОГУЛКИ ДОМОЙ ЗАКАНЧИВАЕТСЯ СКАНДАЛАМИ И ИСТЕРИКОЙ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firstLine="708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Если ребенок домой не идет, значит, ему хорошо гуляется. 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Порадуйтесь этому вместо того, чтобы сердиться на непокорного малыша. Сначала - порадуйтесь тому, какой ваш малыш деятельный и энергичный, и только потом приступайте к эвакуации капризного чуда из той же песочницы. «Прирос» и уходить не желает? </w:t>
      </w:r>
      <w:r w:rsidRPr="008A7187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val="ru-RU" w:eastAsia="ru-RU" w:bidi="ar-SA"/>
        </w:rPr>
        <w:t>Попробуйте не выдергивать малыша, как редиску из грядки, а, проявив смекалку и выдумку, домой малыша заманить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П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усть это станет 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игрой, и не столько его, сколько вашей: получится - не получится, кто кого?!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Важно 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настроить ребенка на нужную волну, играя со своим малышом, превратив серьезное дело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веселое: «Машинка возила песок, устала; поедем домой, покормим бензином!»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</w:r>
      <w:r w:rsidRPr="008A71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t>Способы завлечь и увести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noProof/>
          <w:color w:val="009933"/>
          <w:sz w:val="28"/>
          <w:szCs w:val="28"/>
          <w:lang w:val="ru-RU" w:eastAsia="ru-RU" w:bidi="ar-SA"/>
        </w:rPr>
        <w:drawing>
          <wp:inline distT="0" distB="0" distL="0" distR="0" wp14:anchorId="1248F5C0" wp14:editId="14088804">
            <wp:extent cx="139065" cy="139065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87">
        <w:rPr>
          <w:rFonts w:ascii="Times New Roman" w:eastAsia="Times New Roman" w:hAnsi="Times New Roman" w:cs="Times New Roman"/>
          <w:b/>
          <w:bCs/>
          <w:color w:val="009933"/>
          <w:sz w:val="14"/>
          <w:szCs w:val="14"/>
          <w:lang w:val="ru-RU" w:eastAsia="ru-RU" w:bidi="ar-SA"/>
        </w:rPr>
        <w:t>    </w:t>
      </w:r>
      <w:r w:rsidRPr="008A718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val="ru-RU" w:eastAsia="ru-RU" w:bidi="ar-SA"/>
        </w:rPr>
        <w:t>Дайте ребенку возможность выбирать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Воспользуйтесь тайным приемом родителей – «выбор без выбора».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Например, вы не спрашиваете, будет ли он собирать свои песочные принадлежности (это само собой подразумевается). Вы говорите: «Формочки положим в пакет или в ведерко?» Не выясняете, хочет он отправляться домой или нет, а уточняете: «Ты сам из песочницы выберешься или тебе помочь?», «Пойдем по этой дорожке или по той?» Таким образом,  вы переключаете внимание ребенка с того, что он должен сделать обязательно (а ему не хочется), на решение проблемы: а что для меня выгодней? Он может выбирать сам, и выбирает, и ему некогда сопротивляться.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noProof/>
          <w:color w:val="009933"/>
          <w:sz w:val="28"/>
          <w:szCs w:val="28"/>
          <w:lang w:val="ru-RU" w:eastAsia="ru-RU" w:bidi="ar-SA"/>
        </w:rPr>
        <w:drawing>
          <wp:inline distT="0" distB="0" distL="0" distR="0" wp14:anchorId="2656BCF3" wp14:editId="689B724B">
            <wp:extent cx="139065" cy="139065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87">
        <w:rPr>
          <w:rFonts w:ascii="Times New Roman" w:eastAsia="Times New Roman" w:hAnsi="Times New Roman" w:cs="Times New Roman"/>
          <w:b/>
          <w:bCs/>
          <w:color w:val="009933"/>
          <w:sz w:val="14"/>
          <w:szCs w:val="14"/>
          <w:lang w:val="ru-RU" w:eastAsia="ru-RU" w:bidi="ar-SA"/>
        </w:rPr>
        <w:t>    </w:t>
      </w:r>
      <w:r w:rsidRPr="008A7187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val="ru-RU" w:eastAsia="ru-RU" w:bidi="ar-SA"/>
        </w:rPr>
        <w:t>Переключите детское внимание...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 не очень-то интересного занятия («собирай игрушки, пошли домой») на какую-то приятную перспективу: «Если ты поторопишься, то по дороге мы поиграем в сказку».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Дети так устроены, что вечно что-нибудь не желают: убирать игрушки, есть гречневую кашу, чистить на ночь зубы, а по утрам заправлять постель, возвращаться домой с прогулки...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Почему? Ребенок не желает делать что-то просто потому, что это скучная необходимость, которую нужно выполнять обязательно. А то, что обязательно, - вечно не хочется. И тут детей можно понять: в конце концов, это ваше желание, а не их. Родители заботятся о здоровье и о режиме дня, о гармоничном развитии и о воспитании культурных навыков, о развивающей среде и массе всего ужасного необходимого. Мы-то знаем, что это в жизни ему пригодится. Но ребенка, в сущности, мало заботит собственное будущее, ему куда важнее, что происходит сию минуту. А сейчас вы им командуете («Идем, нам пора!»). У него нет выбора: подчиняйся - и все. Неинтересно и обидно.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Сделайте так, чтобы он захотел, превратите ваше желание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его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собственное - и никаких проблем не возникнет. Иногда это просто, иногда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потруднее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, но возможно всегда. Если, конечно, применить смекалку.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Чтобы такое дело у вас получилось, необходимо: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а) действовать уверенно, спокойно и доброжелательно;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б) учитывать возрастные особенности (как всегда).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Причем «б» 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тут самое главное. Если вы вовремя вспомните и учтёте пункт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«б»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, то и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«а» 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само собою получится.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lastRenderedPageBreak/>
        <w:t>Итак, в чем особенности разыгравшейся детворы столь мелкого возраста?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</w:r>
      <w:r w:rsidRPr="008A7187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lang w:val="ru-RU" w:eastAsia="ru-RU" w:bidi="ar-SA"/>
        </w:rPr>
        <w:t>Маленьким детям весьма сложно переключаться с одной ситуации на другую, с одного вида деятельности на другой (особенно если эти ситуация и деятельность для него интересны).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Поэтому не вступайте с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малышом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ни в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какие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споры, ничего не старайтесь объяснить и доказать, а просто скажите: «Нам пора, пойдем» - и предложите что-нибудь интересное. Например, говорите: «Давай-ка ты будешь паровозиком, а я вагончиком.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Ту-ту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, поехали!» Возможно, малыш чуть-чуть и взбунтуется, но надолго его не хватит: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новая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развлекалочка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! Как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здорово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!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 не лишаете ребенка интересной игры, вы предлагаете замену - и тоже интересную - так зачем же ему сопротивляться?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t>И еще.</w:t>
      </w:r>
      <w:r w:rsidRPr="008A71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Вы, как обычно, говорите своему деловому товарищу: «Ванечка, пойдем домой!», а Ванечка не желает? Значит, для начала эти слова лучше вообще пропустить.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Если ребенок ушел в игру с головой, включайтесь в игру и вы.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Пофырчите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, как паровозик, и протяните своему малышу поясок или шарф, предложите: «Цепляйся скорее, поехали, вагончик, ту-ту-ту...» А если по дороге споете песенку - совсем хорошо.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Сначала - отвлечь и извлечь из песочницы и лишь по дороге ему сообщить, что вы домой направляетесь.</w:t>
      </w: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</w:r>
      <w:r w:rsidRPr="008A71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t>Это важно: день за днем, раз за разом уводить домой без слез и рыданий. Тут самое главное, чтобы дурная привычка - бунтовать (и реветь, и сопротивляться), когда пора домой отправляться, - не закрепилась.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Как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подготовить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ребенка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к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поступлению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в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детский</w:t>
      </w:r>
      <w:r w:rsidRPr="008A7187">
        <w:rPr>
          <w:rFonts w:ascii="Lucida Sans Typewriter" w:eastAsia="Times New Roman" w:hAnsi="Lucida Sans Typewriter" w:cs="Times New Roman"/>
          <w:b/>
          <w:bCs/>
          <w:color w:val="00B050"/>
          <w:sz w:val="32"/>
          <w:szCs w:val="32"/>
          <w:lang w:val="ru-RU" w:eastAsia="ru-RU" w:bidi="ar-SA"/>
        </w:rPr>
        <w:t xml:space="preserve"> </w:t>
      </w:r>
      <w:r w:rsidRPr="008A7187">
        <w:rPr>
          <w:rFonts w:ascii="Courier New" w:eastAsia="Times New Roman" w:hAnsi="Courier New" w:cs="Courier New"/>
          <w:b/>
          <w:bCs/>
          <w:color w:val="00B050"/>
          <w:sz w:val="32"/>
          <w:szCs w:val="32"/>
          <w:lang w:val="ru-RU" w:eastAsia="ru-RU" w:bidi="ar-SA"/>
        </w:rPr>
        <w:t>сад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 w:bidi="ar-SA"/>
        </w:rPr>
        <w:t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 xml:space="preserve"> 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развивается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</w:t>
      </w:r>
      <w:proofErr w:type="spellStart"/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т.п</w:t>
      </w:r>
      <w:proofErr w:type="spellEnd"/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).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 w:bidi="ar-SA"/>
        </w:rPr>
        <w:t xml:space="preserve">Чаще гуляйте с ребенком на детской площадке, не торопитесь вмешиваться в любой конфликт, дайте ребенку возможность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 w:bidi="ar-SA"/>
        </w:rPr>
        <w:t>поучиться самому найти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 w:bidi="ar-SA"/>
        </w:rPr>
        <w:t xml:space="preserve"> выход из ситуации, а себе возможность </w:t>
      </w:r>
      <w:r w:rsidRPr="008A718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 w:bidi="ar-SA"/>
        </w:rPr>
        <w:lastRenderedPageBreak/>
        <w:t>погордиться за ребенка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«Вот какой молодец, как ловко забрал свою игрушку, значит, может постоять за свое имущество».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t>Хотя бы раз в неделю меняйте с ребенком место для прогулок – это может быть соседский двор, парк, центр города, просто прогулка пешком.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 w:eastAsia="ru-RU" w:bidi="ar-SA"/>
        </w:rPr>
        <w:t>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– показывайте, как это надо делать.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Играйте с ребенком дома в детский сад, начиная от бытовых процессов (кормление, одевание, сон), до игр и занятий.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Роль ребенка может выполнять сам ребенок или какая-нибудь игрушка: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Не обсуждайте при малыше волнующие вас проблемы, связанные с детским садом.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Заранее узнайте  все моменты в режиме дня в детском саду и введите  их в режим дня ребенка дома.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val="ru-RU" w:eastAsia="ru-RU" w:bidi="ar-SA"/>
        </w:rPr>
        <w:t>Учите ребенка дома всем необходимым навыкам самообслуживания.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t>Недопустимо угрожать ребенку детским садом как наказанием за детские грехи, а также за непослушание.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Не нервничайте  и не показывайте свою тревогу накануне поступления ребенка в детский сад.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t>Планируйте свой отпуск или выход на работу так, чтобы в первый месяц посещения ребенком детского сада у вас была бы возможность оставлять его там не на целый день.</w:t>
      </w:r>
    </w:p>
    <w:p w:rsidR="008A7187" w:rsidRPr="008A7187" w:rsidRDefault="008A7187" w:rsidP="008A7187">
      <w:pPr>
        <w:shd w:val="clear" w:color="auto" w:fill="FFFFFF"/>
        <w:spacing w:before="30" w:after="0" w:line="240" w:lineRule="auto"/>
        <w:ind w:left="36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Symbol" w:eastAsia="Times New Roman" w:hAnsi="Symbol" w:cs="Times New Roman"/>
          <w:b/>
          <w:bCs/>
          <w:color w:val="800000"/>
          <w:sz w:val="28"/>
          <w:szCs w:val="28"/>
          <w:lang w:val="ru-RU" w:eastAsia="ru-RU" w:bidi="ar-SA"/>
        </w:rPr>
        <w:t>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14"/>
          <w:szCs w:val="14"/>
          <w:lang w:val="ru-RU" w:eastAsia="ru-RU" w:bidi="ar-SA"/>
        </w:rPr>
        <w:t>       </w:t>
      </w:r>
      <w:r w:rsidRPr="008A71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 w:bidi="ar-SA"/>
        </w:rPr>
        <w:t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Посетите психолога детского сада, проконсультируйтесь с медицинской сестрой или врачом, т.е. сами получите как можно больше разнообразной информации о том месте, где ваш ребенок будет проводить большую часть времени.</w:t>
      </w:r>
    </w:p>
    <w:p w:rsidR="008A7187" w:rsidRPr="008A7187" w:rsidRDefault="008A7187" w:rsidP="008A7187">
      <w:pPr>
        <w:shd w:val="clear" w:color="auto" w:fill="FFFFFF"/>
        <w:spacing w:before="30" w:after="0" w:line="240" w:lineRule="auto"/>
        <w:ind w:left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 </w:t>
      </w:r>
    </w:p>
    <w:p w:rsidR="008A7187" w:rsidRPr="008A7187" w:rsidRDefault="008A7187" w:rsidP="008A7187">
      <w:pPr>
        <w:shd w:val="clear" w:color="auto" w:fill="FFFFFF"/>
        <w:spacing w:before="30" w:after="0" w:line="240" w:lineRule="auto"/>
        <w:jc w:val="center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Самое главное – это ваше доверие и вера, что все будет хорошо.</w:t>
      </w:r>
    </w:p>
    <w:p w:rsidR="008A7187" w:rsidRPr="008A7187" w:rsidRDefault="008A7187" w:rsidP="008A7187">
      <w:pPr>
        <w:shd w:val="clear" w:color="auto" w:fill="FFFFFF"/>
        <w:spacing w:before="30" w:after="0" w:line="240" w:lineRule="auto"/>
        <w:jc w:val="center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 </w:t>
      </w:r>
    </w:p>
    <w:p w:rsidR="008A7187" w:rsidRPr="008A7187" w:rsidRDefault="008A7187" w:rsidP="008A7187">
      <w:pPr>
        <w:shd w:val="clear" w:color="auto" w:fill="FFFFFF"/>
        <w:spacing w:before="30" w:after="0" w:line="240" w:lineRule="auto"/>
        <w:jc w:val="center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val="ru-RU" w:eastAsia="ru-RU" w:bidi="ar-SA"/>
        </w:rPr>
        <w:t>Как вести себя родителям с ребенком, когда он начал посещать детский сад?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lastRenderedPageBreak/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Можете дать ребенку с собой игрушку или книжку, словом «кусочек» дома.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 xml:space="preserve">Настраивайте ребенка на мажорный лад. Внушайте  ему, что это очень </w:t>
      </w:r>
      <w:proofErr w:type="gramStart"/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здорово</w:t>
      </w:r>
      <w:proofErr w:type="gramEnd"/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, что он дорос до сада и стал таким большим.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Создайте спокойный, бесконфликтный климат для него в семье.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Щадите его ослабленную нервную систему. На время можно прекратить походы в цирк, в театр, в гости; сократите просмотр телевизионных передач.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Как можно раньше сообщите врачу и воспитателям о личностных особенностях малыша.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Создайте в воскресные дни дома для него режим такой же, как и в детском учреждении.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Постарайтесь не реагировать на выходки ребенка и не наказывать его за детские капризы.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При выявленном изменении в обычном поведении ребенка как можно раньше обратитесь  к  детскому врачу или психологу.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ind w:left="720" w:hanging="360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Wingdings" w:eastAsia="Times New Roman" w:hAnsi="Wingdings" w:cs="Times New Roman"/>
          <w:b/>
          <w:bCs/>
          <w:color w:val="7030A0"/>
          <w:sz w:val="28"/>
          <w:szCs w:val="28"/>
          <w:lang w:val="ru-RU" w:eastAsia="ru-RU" w:bidi="ar-SA"/>
        </w:rPr>
        <w:t></w:t>
      </w:r>
      <w:r w:rsidRPr="008A7187">
        <w:rPr>
          <w:rFonts w:ascii="Times New Roman" w:eastAsia="Times New Roman" w:hAnsi="Times New Roman" w:cs="Times New Roman"/>
          <w:b/>
          <w:bCs/>
          <w:color w:val="7030A0"/>
          <w:sz w:val="14"/>
          <w:szCs w:val="14"/>
          <w:lang w:val="ru-RU" w:eastAsia="ru-RU" w:bidi="ar-SA"/>
        </w:rPr>
        <w:t> </w:t>
      </w: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При выраженных невротических реакциях оставьте малыша на несколько дней дома.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ru-RU" w:eastAsia="ru-RU" w:bidi="ar-SA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  <w:t> </w:t>
      </w:r>
    </w:p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8A7187" w:rsidRPr="00380C06" w:rsidTr="008A7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Arial" w:eastAsia="Times New Roman" w:hAnsi="Arial" w:cs="Arial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Психологическая</w:t>
            </w:r>
            <w:r w:rsidRPr="008A7187">
              <w:rPr>
                <w:rFonts w:ascii="Arial Rounded MT Bold" w:eastAsia="Times New Roman" w:hAnsi="Arial Rounded MT Bold" w:cs="Times New Roman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 </w:t>
            </w:r>
            <w:r w:rsidRPr="008A7187">
              <w:rPr>
                <w:rFonts w:ascii="Arial" w:eastAsia="Times New Roman" w:hAnsi="Arial" w:cs="Arial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подготовка</w:t>
            </w:r>
            <w:r w:rsidRPr="008A7187">
              <w:rPr>
                <w:rFonts w:ascii="Arial Rounded MT Bold" w:eastAsia="Times New Roman" w:hAnsi="Arial Rounded MT Bold" w:cs="Times New Roman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 </w:t>
            </w:r>
            <w:r w:rsidRPr="008A7187">
              <w:rPr>
                <w:rFonts w:ascii="Arial" w:eastAsia="Times New Roman" w:hAnsi="Arial" w:cs="Arial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ребенка</w:t>
            </w:r>
            <w:r w:rsidRPr="008A7187">
              <w:rPr>
                <w:rFonts w:ascii="Arial Rounded MT Bold" w:eastAsia="Times New Roman" w:hAnsi="Arial Rounded MT Bold" w:cs="Times New Roman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 </w:t>
            </w:r>
            <w:r w:rsidRPr="008A7187">
              <w:rPr>
                <w:rFonts w:ascii="Arial" w:eastAsia="Times New Roman" w:hAnsi="Arial" w:cs="Arial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к</w:t>
            </w:r>
            <w:r w:rsidRPr="008A7187">
              <w:rPr>
                <w:rFonts w:ascii="Arial Rounded MT Bold" w:eastAsia="Times New Roman" w:hAnsi="Arial Rounded MT Bold" w:cs="Times New Roman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 </w:t>
            </w:r>
            <w:r w:rsidRPr="008A7187">
              <w:rPr>
                <w:rFonts w:ascii="Arial" w:eastAsia="Times New Roman" w:hAnsi="Arial" w:cs="Arial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детскому</w:t>
            </w:r>
            <w:r w:rsidRPr="008A7187">
              <w:rPr>
                <w:rFonts w:ascii="Arial Rounded MT Bold" w:eastAsia="Times New Roman" w:hAnsi="Arial Rounded MT Bold" w:cs="Times New Roman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 </w:t>
            </w:r>
            <w:r w:rsidRPr="008A7187">
              <w:rPr>
                <w:rFonts w:ascii="Arial" w:eastAsia="Times New Roman" w:hAnsi="Arial" w:cs="Arial"/>
                <w:i w:val="0"/>
                <w:iCs w:val="0"/>
                <w:color w:val="00B050"/>
                <w:sz w:val="36"/>
                <w:szCs w:val="36"/>
                <w:lang w:val="ru-RU" w:eastAsia="ru-RU" w:bidi="ar-SA"/>
              </w:rPr>
              <w:t>саду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70C0"/>
                <w:sz w:val="28"/>
                <w:szCs w:val="28"/>
                <w:lang w:val="ru-RU" w:eastAsia="ru-RU" w:bidi="ar-SA"/>
              </w:rPr>
              <w:t xml:space="preserve">На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70C0"/>
                <w:sz w:val="28"/>
                <w:szCs w:val="28"/>
                <w:lang w:val="ru-RU" w:eastAsia="ru-RU" w:bidi="ar-SA"/>
              </w:rPr>
              <w:t>вопрос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70C0"/>
                <w:sz w:val="28"/>
                <w:szCs w:val="28"/>
                <w:lang w:val="ru-RU" w:eastAsia="ru-RU" w:bidi="ar-SA"/>
              </w:rPr>
              <w:t xml:space="preserve"> — с какого возраста лучше отдать ребенка в детский сад нет однозначного ответа.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 По наблюдениям, дети в возрасте 3 лет внутренне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более готовы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отпустить маму и уже склонны принимать логические доводы, поэтому с ними легче «договориться». Малышу в 1-1.5 года трудно что-либо объяснить, но некоторые малыши быстрее адаптируются в этом возрасте к садику. В общем, это очень индивидуально. Но есть и достаточно общие 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моменты, о которых важно знать.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Желательно заблаговременно подстроиться под режим сада. Важно заранее начать говорить о садике с ребенком, стараясь создать в его сознании положительный образ сада и отношения к нему. Важно, что бы в этом процессе принимали участие все члены семьи. Очень хорошо погулять немного на территории садика и при возможности предпринять экскурсию внутрь, чтобы малыш увидел будущий второй дом. Обонятельная память очень сильна, и пусть запах садика отложится в его памяти, ассоциируясь с чем-то позитивным. Часто мамы ознакомительно прогуливают детей на площадках садика, малышам нравится, они хотят в садик, но когда реально туда приходят и видят группу с множеством незнакомых детей, чувствуют незнакомые запахи — часто пугаются и весь положительный настрой слетает.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Если ребенку около 3х лет, желательно выстроить в его восприятии параллельно две линии отношения к садику - «там весело и интересно» и «это твоя работа и это важно».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B050"/>
                <w:sz w:val="28"/>
                <w:szCs w:val="28"/>
                <w:lang w:val="ru-RU" w:eastAsia="ru-RU" w:bidi="ar-SA"/>
              </w:rPr>
              <w:t>Идем в садик! Вот вы уже идете в садик.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Обязательно нужно заверить ребенка в том, что вы его непременно заберете и сказать когда. И повторять это какое-то время каждый день, поскольку то, что очевидно для взрослых, совсем не так очевидно для детей. А забирая, сказать, что вы очень соскучились по своему малышу и все время о нем вспоминали.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Малышам ясельного возраста, конечно, трудно объяснить необходимость садика логически, однако дети очень чувствительны к состоянию мамы, поэтому так важно маме самой настроиться на садик, тогда и у ребенка «зеркально» сформируется подобный настрой. Важно понять, что во всех взаимодействиях мама проецирует на ребенка именно свое внутреннее состояние, а не внешнее. То есть важней чистота и спокойствие внутренних переживаний, чем умение быть внешне спокойной.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br/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8"/>
                <w:szCs w:val="28"/>
                <w:lang w:val="ru-RU" w:eastAsia="ru-RU" w:bidi="ar-SA"/>
              </w:rPr>
              <w:t>Как правильно настроиться самой маме?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Не сомневаться в принятом решении, не паниковать, приведя малыша в садик и видя его нежелание оставаться, настроиться на благополучный результат и понимать, что трудности адаптации временны. Не мучиться чувством вины. Как правило, большинство детей довольно быстро привыкают к саду и только 10% адаптируются тяжело.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7030A0"/>
                <w:sz w:val="28"/>
                <w:szCs w:val="28"/>
                <w:lang w:val="ru-RU" w:eastAsia="ru-RU" w:bidi="ar-SA"/>
              </w:rPr>
              <w:t>Для начала, ребенка лучше оставлять в садике на пару часов, постепенно увеличивая время пребывания.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 Хорошо бы взять с собой игрушку, которая будет для малыша чем-то родным из дома. Есть дети, которые неплохо переносят сад, но тяжело в нем утром остаются,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и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как правило, вариации на тему «не хочу» начинаются уже дома или по дороге в сад. Старайтесь заранее одеть ребенка дома так, чтобы не затягивать раздевание в самом саду. Как известно, долгое прощание только усиливает у ребенка чувство тревоги. Поэтому старайтесь быстро прощаться и быстро уходить, передав ребенка воспитателю.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Обычно через 2 недели среднестатистический ребенок начинает уже 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lastRenderedPageBreak/>
              <w:t>адаптироваться к саду. Обратите внимание, как малыш вас встречает, когда вы приходите его забирать. Если радостно, или вообще просит еще немножечко подождать пока он (она) доиграет, - то все в порядке, даже если утром ребенок идет еще со слезами.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Дети с большим удовольствие идут в сад, если у них там есть друг.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Но не все детки умеют «завязывать знакомства». Поэтому, с одной стороны их нужно этому учить, а с другой стороны, помочь познакомиться с кем-то в группе, разговориться, обменяться игрушками и начать играть.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8"/>
                <w:szCs w:val="28"/>
                <w:lang w:val="ru-RU" w:eastAsia="ru-RU" w:bidi="ar-SA"/>
              </w:rPr>
              <w:t>И еще один очень важный момент.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Дело в том, что для большинства детей в процессе утреннего «расставания» в саду есть два отдельных, абсолютно не связанных друг с другом процесса.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E36C0A"/>
                <w:sz w:val="28"/>
                <w:szCs w:val="28"/>
                <w:lang w:val="ru-RU" w:eastAsia="ru-RU" w:bidi="ar-SA"/>
              </w:rPr>
              <w:t>Первый – это нужно отпустить маму.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Любимую, близкую мамочку, гарант защиты и спокойствия - да еще добровольно отпустить! Редко ребенок способен легко это сделать. И это малышу не нравится. Надо помочь ему своей доброжелательностью, уверенностью и любовью.</w:t>
            </w:r>
          </w:p>
          <w:p w:rsidR="008A7187" w:rsidRPr="008A7187" w:rsidRDefault="008A7187" w:rsidP="008A718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E36C0A"/>
                <w:sz w:val="28"/>
                <w:szCs w:val="28"/>
                <w:lang w:val="ru-RU" w:eastAsia="ru-RU" w:bidi="ar-SA"/>
              </w:rPr>
              <w:t>А второй момент – это непосредственное нахождение в коллективе группы, игры со сверстниками, занятия, возможность использовать новые игрушки.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 И это, как правило, малышу нравится и является с определенного возраста необходимым условием его правильного развития. Это два разных переживания, и именно их раздельное ощущение ребенком дает известный феномен, знакомый воспитателям и няням: ребенок рыдает, отпуская маму, и тут же успокаивается и начинает играть, стоит ей уйти. Как правило, многие детки с утра идут неохотно в садик, но в течение дня им там достаточно комфортно, что и видно из того, какое у них настроение при встрече и из рассказов о прошедшем дне. Кстати, важно и полезно расспрашивать детей о том, как прошел их день. Во-первых, это информативно для родителей, во-вторых развивает у ребенка способность к последовательному рассказу, внимательность и память.</w:t>
            </w:r>
          </w:p>
          <w:p w:rsidR="008A7187" w:rsidRPr="008A7187" w:rsidRDefault="008A7187" w:rsidP="008A71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color w:val="31849B"/>
                <w:sz w:val="32"/>
                <w:szCs w:val="32"/>
                <w:lang w:val="ru-RU" w:eastAsia="ru-RU" w:bidi="ar-SA"/>
              </w:rPr>
              <w:t>Как научить ребенка делиться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Никогда не стоит заставлять ребенка.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Вы едва ли научите его делиться, если силой отнимите игрушку и передадите ее другому ребенку. Вам следует обучить ребенка тем моральным ценностям, внутренним качествам, которые бы в итоге и научили его делиться.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Не заставляйте ваших детей старшего возраста делиться с младшими.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Часто, когда старшие дети играют, к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примеру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  в футбол, их младшим братьям и сестрам вдруг тоже хочется поиграть в футбол именно в этот момент и именно этим мячом. Иными словами, младшие желают делать то же, что и старшие. В таком случае не заставляйте старших тотчас же отдавать мяч младшим.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Поступая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 таким образом, вы учите младших уважать старших, их право поиграть в мяч.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Не заставляйте детей играть поочередно.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lastRenderedPageBreak/>
              <w:t>Родители часто прибегают к такой стратегии, чтобы научить детей делиться. Однако ребенок сам должен осознать и прийти к этому (что произойдет лишь в лучшем случае в три года).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Никогда не вырывайте игрушки  у детей.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Исключение составляют лишь те случаи, когда речь идет о безопасности ребенка, которая под угрозой (к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примеру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 острые предметы). Когда вы применяете физическую силу, вы тем самым учите и вашего ребенка поступать так же, как это делаете вы. В таком случае всегда лучше будет попросить ребенка передать вам игрушку, а затем вы можете ее спрятать.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 xml:space="preserve">Находите решение, а не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виноватых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Если вы видите, что дети дерутся между собой из-за игрушки и не могут договориться не ищите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виноватого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, а призовите к ответственности обоих и попросите их самостоятельно решить проблемы, сообщив о том, что дети одновременно хотят играть с одной игрушкой, а это невозможно. Спросите у них, как данная проблема может быть решена. Далее позвольте детям самостоятельно решить проблему. В качестве другого решения можно было бы предложить несколько вариантов на выбор самих детей.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Извиняйтесь от имени вашего ребенка.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Если ваш ребенок выхватил чужую игрушку у другого малыша, будет лучше, если вы извинитесь от его имени. Этим вы выразите уважение к другому малышу.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proofErr w:type="spell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Наблюдадайте</w:t>
            </w:r>
            <w:proofErr w:type="spell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, не вмешиваясь.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Если вы видите, что дети дерутся из-за игрушки, постарайтесь сдержать себя (если конечно потасовка не превращается в серьезную драку с побоями). Такое поведение приводит к результату победа/поражение, дети учатся самостоятельно решать свои проблемы и стоять за себя.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Поощряйте щедрость ребенка.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Обязательно хвалите его, когда он делится с кем – то в присутствии других. Так ребенок будет усваивать, что делиться – это хорошо.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Не накаляйте ситуацию.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Если вы видите, что дети одновременно хотят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>одно и тоже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 (к примеру, какой – то предмет), который они явно делить не собираются, не накаляйте ситуацию, стараясь разнять их.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i w:val="0"/>
                <w:iCs w:val="0"/>
                <w:color w:val="7030A0"/>
                <w:sz w:val="32"/>
                <w:szCs w:val="32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7030A0"/>
                <w:sz w:val="14"/>
                <w:szCs w:val="1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B050"/>
                <w:sz w:val="32"/>
                <w:szCs w:val="32"/>
                <w:lang w:val="ru-RU" w:eastAsia="ru-RU" w:bidi="ar-SA"/>
              </w:rPr>
              <w:t>Не проецируйте свои эмоции на вашего ребенка.</w:t>
            </w:r>
          </w:p>
          <w:p w:rsidR="008A7187" w:rsidRPr="008A7187" w:rsidRDefault="008A7187" w:rsidP="008A7187">
            <w:pPr>
              <w:spacing w:before="30" w:after="3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t xml:space="preserve">Если вы видите, что у вашего ребенка постоянно отнимают игрушку, а 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sz w:val="32"/>
                <w:szCs w:val="32"/>
                <w:lang w:val="ru-RU" w:eastAsia="ru-RU" w:bidi="ar-SA"/>
              </w:rPr>
              <w:lastRenderedPageBreak/>
              <w:t>он при этом никак не реагирует, не старайтесь тут же отобрать игрушку у другого, заступаясь за своего ребенка.</w:t>
            </w:r>
            <w:proofErr w:type="gramEnd"/>
          </w:p>
          <w:p w:rsidR="008A7187" w:rsidRPr="008A7187" w:rsidRDefault="008A7187" w:rsidP="008A7187">
            <w:pPr>
              <w:spacing w:before="30" w:after="24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ru-RU" w:eastAsia="ru-RU" w:bidi="ar-SA"/>
              </w:rPr>
              <w:t xml:space="preserve">Памятка для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ru-RU" w:eastAsia="ru-RU" w:bidi="ar-SA"/>
              </w:rPr>
              <w:t>родителей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ru-RU" w:eastAsia="ru-RU" w:bidi="ar-SA"/>
              </w:rPr>
              <w:t xml:space="preserve"> будущих детсадовцев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2E7C940B" wp14:editId="7C4839F1">
                  <wp:extent cx="139065" cy="139065"/>
                  <wp:effectExtent l="0" t="0" r="0" b="0"/>
                  <wp:docPr id="9" name="Рисунок 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Расскажите ребенку, что такое детский сад, зачем туда ходят дети, почему вы хотите, чтобы малыш пошел в детский сад. Сводите туда, чтобы он представлял, что это такое.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9E3CB7B" wp14:editId="3302347B">
                  <wp:extent cx="139065" cy="139065"/>
                  <wp:effectExtent l="0" t="0" r="0" b="0"/>
                  <wp:docPr id="10" name="Рисунок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малыша, что гордитесь своим ребенком, - ведь его приняли в детский сад.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6A423D4" wp14:editId="11FF715B">
                  <wp:extent cx="139065" cy="139065"/>
                  <wp:effectExtent l="0" t="0" r="0" b="0"/>
                  <wp:docPr id="11" name="Рисунок 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 Поговорите с ним, как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взрослым. Объясните, что он будет ходить в садик, где много детей, с которыми можно играть, и много новых и интересных игрушек.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FAC74EC" wp14:editId="660E3270">
                  <wp:extent cx="139065" cy="139065"/>
                  <wp:effectExtent l="0" t="0" r="0" b="0"/>
                  <wp:docPr id="12" name="Рисунок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Расскажите ему, что взрослые тети, с которыми он там встретится, будут играть, петь и танцевать с ним, читать ему книжки, рассказывать сказки и всегда во всем помогут.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49B1CF13" wp14:editId="4561E451">
                  <wp:extent cx="139065" cy="139065"/>
                  <wp:effectExtent l="0" t="0" r="0" b="0"/>
                  <wp:docPr id="13" name="Рисунок 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5780DE27" wp14:editId="05D75923">
                  <wp:extent cx="139065" cy="139065"/>
                  <wp:effectExtent l="0" t="0" r="0" b="0"/>
                  <wp:docPr id="14" name="Рисунок 1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Познакомьтесь с будущей воспитательницей, нянечкой. Обязательно скажите воспитателю, а лучше оставьте ему письменную памятку, где перечислите: нелюбимые блюда, продукты и лекарства, вызывающие аллергию; прививки, от которых у ребенка медицинский отвод; номера телефонов для связи с вами в экстренных случаях.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31833476" wp14:editId="118054CF">
                  <wp:extent cx="139065" cy="139065"/>
                  <wp:effectExtent l="0" t="0" r="0" b="0"/>
                  <wp:docPr id="15" name="Рисунок 1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      </w:r>
          </w:p>
          <w:p w:rsidR="008A7187" w:rsidRPr="008A7187" w:rsidRDefault="008A7187" w:rsidP="008A71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34236AF" wp14:editId="1E3894DE">
                  <wp:extent cx="139065" cy="139065"/>
                  <wp:effectExtent l="0" t="0" r="0" b="0"/>
                  <wp:docPr id="16" name="Рисунок 1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Постепенно, в течение лета, подстраивайте режим дня ребенка к режиму дня в детском саду, особенно если это касается раннего вставания - не позднее восьми часов утра. После обеда ваш малыш должен спать не менее одного часа или хотя бы полежать с книгой или с игрушкой. Подготовиться ко сну следует не позднее 21 часа.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BB3D274" wp14:editId="3C9D99C3">
                  <wp:extent cx="139065" cy="139065"/>
                  <wp:effectExtent l="0" t="0" r="0" b="0"/>
                  <wp:docPr id="17" name="Рисунок 1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 Полезно научить пользоваться горшком. Отучить его от еды из бутылочки с соской.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Постарайтесь научить малыша самостоятельно есть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ложкой и пить из чашки.</w:t>
            </w:r>
          </w:p>
          <w:p w:rsidR="008A7187" w:rsidRPr="008A7187" w:rsidRDefault="008A7187" w:rsidP="008A71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5209DCB" wp14:editId="4F5220F4">
                  <wp:extent cx="139065" cy="139065"/>
                  <wp:effectExtent l="0" t="0" r="0" b="0"/>
                  <wp:docPr id="18" name="Рисунок 1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1CC710ED" wp14:editId="1BE1173C">
                  <wp:extent cx="139065" cy="139065"/>
                  <wp:effectExtent l="0" t="0" r="0" b="0"/>
                  <wp:docPr id="19" name="Рисунок 1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      </w:r>
          </w:p>
          <w:p w:rsidR="008A7187" w:rsidRPr="008A7187" w:rsidRDefault="008A7187" w:rsidP="008A71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2545290C" wp14:editId="69447970">
                  <wp:extent cx="139065" cy="139065"/>
                  <wp:effectExtent l="0" t="0" r="0" b="0"/>
                  <wp:docPr id="20" name="Рисунок 2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2F3B3DA" wp14:editId="5A4776D4">
                  <wp:extent cx="139065" cy="139065"/>
                  <wp:effectExtent l="0" t="0" r="0" b="0"/>
                  <wp:docPr id="21" name="Рисунок 2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Познакомьтесь с другими родителями и их детьми. Называйте других детей в 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      </w:r>
          </w:p>
          <w:p w:rsidR="008A7187" w:rsidRPr="008A7187" w:rsidRDefault="008A7187" w:rsidP="008A71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2A68B8C" wp14:editId="4A442CE3">
                  <wp:extent cx="139065" cy="139065"/>
                  <wp:effectExtent l="0" t="0" r="0" b="0"/>
                  <wp:docPr id="22" name="Рисунок 2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Вводить ребёнка в новую ситуацию надо постепенно. В первые дни побудьте с ним некоторое время в детском саду, не уходите сразу. А, расставаясь, обязательно скажите, что вернётесь за ним. Как правило, многие дети через несколько дней привыкают к новым условиям.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347ACEB1" wp14:editId="66583F0E">
                  <wp:extent cx="139065" cy="139065"/>
                  <wp:effectExtent l="0" t="0" r="0" b="0"/>
                  <wp:docPr id="23" name="Рисунок 2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Когда ваш сын или дочь впервые отправятся в сад, не забудьте дать ему с собой свою игрушку: привычная теплая вещь, пахнущая домом, будет действовать на малыша успокаивающе, это для него частичка дома, частичка безопасности.</w:t>
            </w:r>
          </w:p>
          <w:p w:rsidR="008A7187" w:rsidRPr="008A7187" w:rsidRDefault="008A7187" w:rsidP="008A71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6277E55C" wp14:editId="2CA6DC21">
                  <wp:extent cx="139065" cy="139065"/>
                  <wp:effectExtent l="0" t="0" r="0" b="0"/>
                  <wp:docPr id="24" name="Рисунок 2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Не забудьте так распланировать свое время, чтобы полностью освободить себе первые пару недель, чтобы со своей стороны помочь ребенку плавно пройти адаптацию в садике.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1857B26F" wp14:editId="77651AFF">
                  <wp:extent cx="139065" cy="139065"/>
                  <wp:effectExtent l="0" t="0" r="0" b="0"/>
                  <wp:docPr id="25" name="Рисунок 2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Если у мамы не получается быть выдержанной, лучше доверить папе отвести ребенка в садик.</w:t>
            </w:r>
          </w:p>
          <w:p w:rsidR="008A7187" w:rsidRPr="008A7187" w:rsidRDefault="008A7187" w:rsidP="008A7187">
            <w:pPr>
              <w:spacing w:before="30" w:after="24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Symbol" w:eastAsia="Times New Roman" w:hAnsi="Symbol" w:cs="Times New Roman"/>
                <w:i w:val="0"/>
                <w:iCs w:val="0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7CC99E32" wp14:editId="5DC6E437">
                  <wp:extent cx="139065" cy="139065"/>
                  <wp:effectExtent l="0" t="0" r="0" b="0"/>
                  <wp:docPr id="26" name="Рисунок 2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val="ru-RU" w:eastAsia="ru-RU" w:bidi="ar-SA"/>
              </w:rPr>
              <w:t>      </w:t>
            </w:r>
            <w:r w:rsidRPr="008A718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</w:t>
            </w:r>
          </w:p>
          <w:p w:rsidR="008A7187" w:rsidRPr="008A7187" w:rsidRDefault="008A7187" w:rsidP="008A7187">
            <w:pPr>
              <w:spacing w:before="30" w:after="24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Book Antiqua" w:eastAsia="Times New Roman" w:hAnsi="Book Antiqua" w:cs="Times New Roman"/>
                <w:color w:val="00B0F0"/>
                <w:sz w:val="28"/>
                <w:szCs w:val="28"/>
                <w:lang w:val="ru-RU" w:eastAsia="ru-RU" w:bidi="ar-SA"/>
              </w:rPr>
              <w:t>Помните, что детский сад - это первый шаг в общество, импульс к развитию знаний ребенка о поведении в обществе.</w:t>
            </w:r>
          </w:p>
          <w:p w:rsidR="008A7187" w:rsidRPr="008A7187" w:rsidRDefault="008A7187" w:rsidP="008A71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ru-RU" w:eastAsia="ru-RU" w:bidi="ar-SA"/>
              </w:rPr>
              <w:t xml:space="preserve">Как программировать </w:t>
            </w:r>
            <w:proofErr w:type="gramStart"/>
            <w:r w:rsidRPr="008A718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val="ru-RU" w:eastAsia="ru-RU" w:bidi="ar-SA"/>
              </w:rPr>
              <w:t>ребенка  на удачу</w:t>
            </w:r>
            <w:proofErr w:type="gramEnd"/>
          </w:p>
          <w:p w:rsidR="008A7187" w:rsidRPr="008A7187" w:rsidRDefault="008A7187" w:rsidP="008A7187">
            <w:pPr>
              <w:spacing w:before="30" w:after="3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val="ru-RU" w:eastAsia="ru-RU" w:bidi="ar-SA"/>
              </w:rPr>
              <w:t>Открытость, ранимость и внушаемость детей делают их очень чувствительными к негативным воздействиям мира и общества. Чтобы помочь ребенку, родители должны чаще использовать позитивные установки, которые могут стать неисчерпаемым ресурсом сопротивляемости организма ребенка.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внушайте ребенку, что он болезненный, неспособный, упрямый, несамостоятельный и т.д. Если он постоянно будет слышать это от взрослых, то может в это поверить и будет вести себя именно так.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критикуйте личность ребенка, его негативные качества, желая помочь ему от них избавиться.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Помните: критика должна быть направлена на неблаговидный поступок малыша, его осуждение. Но делать это следует в мягкой форме, используя косвенные приемы.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Расскажите ребенку сказку, в которой герой совершил не очень благовидный поступок.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ru-RU" w:eastAsia="ru-RU" w:bidi="ar-SA"/>
              </w:rPr>
              <w:t>Дети прекрасно отождествляют себя со сказочными персонажами, и к тому это поможет вашему малышу рассмотреть проблему как бы со стороны.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 w:bidi="ar-SA"/>
              </w:rPr>
              <w:t>Вместе с малышом поразмышляйте о том, как герою сказки выйти из затруднительной ситуации, исправить положение.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>Часто родители внушают детям: «не балуйся», « не плачь», «не дерись»…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делайте вашему ребенку негативно сформированных внушений, так как при этом умалчивается желаемый вариант его поведения.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lastRenderedPageBreak/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Давайте ребенку позитивную установку поведения.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t>Негативно сформулированные внушения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ru-RU" w:eastAsia="ru-RU" w:bidi="ar-SA"/>
              </w:rPr>
              <w:t>Не нервничай.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ru-RU" w:eastAsia="ru-RU" w:bidi="ar-SA"/>
              </w:rPr>
              <w:t>Не дерись.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ru-RU" w:eastAsia="ru-RU" w:bidi="ar-SA"/>
              </w:rPr>
              <w:t>Не бойся.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ru-RU" w:eastAsia="ru-RU" w:bidi="ar-SA"/>
              </w:rPr>
              <w:t>Не горбись.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 w:bidi="ar-SA"/>
              </w:rPr>
              <w:t>Позитивно сформулированные внушения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 w:bidi="ar-SA"/>
              </w:rPr>
              <w:t>Успокойся.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gramStart"/>
            <w:r w:rsidRPr="008A71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 w:bidi="ar-SA"/>
              </w:rPr>
              <w:t>Помирись</w:t>
            </w:r>
            <w:proofErr w:type="gramEnd"/>
            <w:r w:rsidRPr="008A71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 w:bidi="ar-SA"/>
              </w:rPr>
              <w:t xml:space="preserve"> и живите дружно.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 w:bidi="ar-SA"/>
              </w:rPr>
              <w:t>Ты же смелый…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ru-RU" w:eastAsia="ru-RU" w:bidi="ar-SA"/>
              </w:rPr>
              <w:t>Сиди прямо.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Предлагайте ребенку достойную, позитивно сформулированную альтернативу поведения.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val="ru-RU" w:eastAsia="ru-RU" w:bidi="ar-SA"/>
              </w:rPr>
              <w:t>Обычно у человека есть две мотивации, связанные с успешной деятельностью: достижение успеха и избегание неудачи. Будущее человека и его положение в обществе во многом зависят от того, какая мотивация у него доминирует.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 создавайте для ребенка ситуацию постоянных запретов и ограничений, так как это может привести к тому, что его доминирующей мотивацией станет избегание неудач.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Он будет ставить перед собой цели, которые в психологии получили название «цели избегания» (когда человек знает, чего он не хочет, но не может сформулировать цели, к достижению которой он стремится).</w:t>
            </w:r>
          </w:p>
          <w:p w:rsidR="008A7187" w:rsidRPr="008A7187" w:rsidRDefault="008A7187" w:rsidP="008A71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  <w:r w:rsidRPr="008A7187">
              <w:rPr>
                <w:rFonts w:ascii="Wingdings" w:eastAsia="Times New Roman" w:hAnsi="Wingdings" w:cs="Times New Roman"/>
                <w:color w:val="31849B"/>
                <w:sz w:val="24"/>
                <w:szCs w:val="24"/>
                <w:lang w:val="ru-RU" w:eastAsia="ru-RU" w:bidi="ar-SA"/>
              </w:rPr>
              <w:t></w:t>
            </w:r>
            <w:r w:rsidRPr="008A7187"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ru-RU" w:eastAsia="ru-RU" w:bidi="ar-SA"/>
              </w:rPr>
              <w:t>    </w:t>
            </w:r>
            <w:r w:rsidRPr="008A7187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val="ru-RU" w:eastAsia="ru-RU" w:bidi="ar-SA"/>
              </w:rPr>
              <w:t>Помните:</w:t>
            </w:r>
            <w:r w:rsidRPr="008A71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Pr="008A7187"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val="ru-RU" w:eastAsia="ru-RU" w:bidi="ar-SA"/>
              </w:rPr>
              <w:t>позитивные родительские внушения учат детей позитивно и утвердительно определять свои цели; негативно сформулированные внушения часто приводят к прямо противоположному эффекту.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187" w:rsidRPr="008A7187" w:rsidRDefault="008A7187" w:rsidP="008A718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</w:tr>
      <w:tr w:rsidR="008A7187" w:rsidRPr="00380C06" w:rsidTr="008A7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187" w:rsidRPr="008A7187" w:rsidRDefault="008A7187" w:rsidP="008A718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187" w:rsidRPr="008A7187" w:rsidRDefault="008A7187" w:rsidP="008A7187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ru-RU" w:eastAsia="ru-RU" w:bidi="ar-SA"/>
              </w:rPr>
            </w:pPr>
          </w:p>
        </w:tc>
      </w:tr>
    </w:tbl>
    <w:p w:rsidR="008A7187" w:rsidRPr="008A7187" w:rsidRDefault="008A7187" w:rsidP="008A7187">
      <w:pPr>
        <w:shd w:val="clear" w:color="auto" w:fill="FFFFFF"/>
        <w:spacing w:before="30" w:after="30" w:line="240" w:lineRule="auto"/>
        <w:jc w:val="both"/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</w:pPr>
      <w:r w:rsidRPr="008A7187">
        <w:rPr>
          <w:rFonts w:ascii="Lucida Sans Typewriter" w:eastAsia="Times New Roman" w:hAnsi="Lucida Sans Typewriter" w:cs="Times New Roman"/>
          <w:b/>
          <w:bCs/>
          <w:color w:val="800000"/>
          <w:sz w:val="27"/>
          <w:szCs w:val="27"/>
          <w:lang w:val="ru-RU" w:eastAsia="ru-RU" w:bidi="ar-SA"/>
        </w:rPr>
        <w:t> </w:t>
      </w:r>
    </w:p>
    <w:p w:rsidR="00D54841" w:rsidRPr="008A7187" w:rsidRDefault="00D54841" w:rsidP="008A718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54841" w:rsidRPr="008A7187" w:rsidSect="00D5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DF" w:rsidRDefault="00091BDF" w:rsidP="006A0C46">
      <w:pPr>
        <w:spacing w:after="0" w:line="240" w:lineRule="auto"/>
      </w:pPr>
      <w:r>
        <w:separator/>
      </w:r>
    </w:p>
  </w:endnote>
  <w:endnote w:type="continuationSeparator" w:id="0">
    <w:p w:rsidR="00091BDF" w:rsidRDefault="00091BDF" w:rsidP="006A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DF" w:rsidRDefault="00091BDF" w:rsidP="006A0C46">
      <w:pPr>
        <w:spacing w:after="0" w:line="240" w:lineRule="auto"/>
      </w:pPr>
      <w:r>
        <w:separator/>
      </w:r>
    </w:p>
  </w:footnote>
  <w:footnote w:type="continuationSeparator" w:id="0">
    <w:p w:rsidR="00091BDF" w:rsidRDefault="00091BDF" w:rsidP="006A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D48"/>
    <w:multiLevelType w:val="multilevel"/>
    <w:tmpl w:val="C52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849FB"/>
    <w:multiLevelType w:val="multilevel"/>
    <w:tmpl w:val="BE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6106E"/>
    <w:multiLevelType w:val="multilevel"/>
    <w:tmpl w:val="FB40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41CFA"/>
    <w:multiLevelType w:val="multilevel"/>
    <w:tmpl w:val="A99C4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76921"/>
    <w:multiLevelType w:val="multilevel"/>
    <w:tmpl w:val="EBE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E2C44"/>
    <w:multiLevelType w:val="multilevel"/>
    <w:tmpl w:val="DC3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75EFA"/>
    <w:multiLevelType w:val="hybridMultilevel"/>
    <w:tmpl w:val="CA32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B2685"/>
    <w:multiLevelType w:val="multilevel"/>
    <w:tmpl w:val="127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9002E"/>
    <w:multiLevelType w:val="multilevel"/>
    <w:tmpl w:val="88F4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C2677"/>
    <w:multiLevelType w:val="multilevel"/>
    <w:tmpl w:val="9E48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A2CF2"/>
    <w:multiLevelType w:val="multilevel"/>
    <w:tmpl w:val="F51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0B9"/>
    <w:rsid w:val="00023D40"/>
    <w:rsid w:val="000450F3"/>
    <w:rsid w:val="00055AC1"/>
    <w:rsid w:val="00082A28"/>
    <w:rsid w:val="00091BDF"/>
    <w:rsid w:val="000A50B9"/>
    <w:rsid w:val="001803E7"/>
    <w:rsid w:val="001B00D1"/>
    <w:rsid w:val="001F4EDB"/>
    <w:rsid w:val="00235D44"/>
    <w:rsid w:val="00242115"/>
    <w:rsid w:val="0036056C"/>
    <w:rsid w:val="00380C06"/>
    <w:rsid w:val="003851E0"/>
    <w:rsid w:val="004F3F24"/>
    <w:rsid w:val="00531346"/>
    <w:rsid w:val="00626442"/>
    <w:rsid w:val="00665A8F"/>
    <w:rsid w:val="006A0C46"/>
    <w:rsid w:val="007312F0"/>
    <w:rsid w:val="007610EB"/>
    <w:rsid w:val="0076332E"/>
    <w:rsid w:val="007A5FA6"/>
    <w:rsid w:val="007E0D31"/>
    <w:rsid w:val="007F09D3"/>
    <w:rsid w:val="00801691"/>
    <w:rsid w:val="008927C5"/>
    <w:rsid w:val="00892CF0"/>
    <w:rsid w:val="008A7187"/>
    <w:rsid w:val="008E4AF6"/>
    <w:rsid w:val="00917C06"/>
    <w:rsid w:val="00931C55"/>
    <w:rsid w:val="00937249"/>
    <w:rsid w:val="009741F0"/>
    <w:rsid w:val="00974AAE"/>
    <w:rsid w:val="009D1046"/>
    <w:rsid w:val="00A11FF1"/>
    <w:rsid w:val="00A36626"/>
    <w:rsid w:val="00BD2070"/>
    <w:rsid w:val="00BE02F6"/>
    <w:rsid w:val="00C12E9E"/>
    <w:rsid w:val="00CD1C32"/>
    <w:rsid w:val="00D25D03"/>
    <w:rsid w:val="00D35EF5"/>
    <w:rsid w:val="00D54841"/>
    <w:rsid w:val="00D61DFC"/>
    <w:rsid w:val="00DA0A02"/>
    <w:rsid w:val="00DF1F51"/>
    <w:rsid w:val="00E20FBC"/>
    <w:rsid w:val="00EE3F84"/>
    <w:rsid w:val="00F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51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851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851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1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1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1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1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1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1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1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85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85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5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51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51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51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51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51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51E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51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51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51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51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51E0"/>
    <w:rPr>
      <w:b/>
      <w:bCs/>
      <w:spacing w:val="0"/>
    </w:rPr>
  </w:style>
  <w:style w:type="character" w:styleId="a9">
    <w:name w:val="Emphasis"/>
    <w:uiPriority w:val="20"/>
    <w:qFormat/>
    <w:rsid w:val="003851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51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51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1E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51E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51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51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51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51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51E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51E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51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51E0"/>
    <w:pPr>
      <w:outlineLvl w:val="9"/>
    </w:pPr>
  </w:style>
  <w:style w:type="character" w:styleId="af4">
    <w:name w:val="Hyperlink"/>
    <w:basedOn w:val="a0"/>
    <w:uiPriority w:val="99"/>
    <w:semiHidden/>
    <w:unhideWhenUsed/>
    <w:rsid w:val="000A50B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A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A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50B9"/>
    <w:rPr>
      <w:rFonts w:ascii="Tahoma" w:hAnsi="Tahoma" w:cs="Tahoma"/>
      <w:i/>
      <w:iCs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6A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6A0C46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6A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6A0C4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lybkasalym.ru/wp-content/uploads/2017/08/2-VREDNIE-PRIVIHKI.pdf" TargetMode="External"/><Relationship Id="rId18" Type="http://schemas.openxmlformats.org/officeDocument/2006/relationships/hyperlink" Target="http://ulybkasalym.ru/wp-content/uploads/2017/08/7-RASSEYNIY-REBENOK.pdf" TargetMode="External"/><Relationship Id="rId26" Type="http://schemas.openxmlformats.org/officeDocument/2006/relationships/hyperlink" Target="http://www.psychology.dou84.caduk.ru/DswMedia/uch-tindividual-nyixosobennosteypriorgpnizaciipredmetno-razvivayushaeysredyi.docx" TargetMode="External"/><Relationship Id="rId39" Type="http://schemas.openxmlformats.org/officeDocument/2006/relationships/hyperlink" Target="http://www.psychology.dou84.caduk.ru/DswMedia/kartotekavolshebnyiezvuki.doc" TargetMode="External"/><Relationship Id="rId21" Type="http://schemas.openxmlformats.org/officeDocument/2006/relationships/hyperlink" Target="http://www.psychology.dou84.caduk.ru/DswMedia/rekomendaciipedagogamspklimat.docx" TargetMode="External"/><Relationship Id="rId34" Type="http://schemas.openxmlformats.org/officeDocument/2006/relationships/hyperlink" Target="http://www.psychology.dou84.caduk.ru/DswMedia/kartotekaocenkivzaimootnosheniy.doc" TargetMode="External"/><Relationship Id="rId42" Type="http://schemas.openxmlformats.org/officeDocument/2006/relationships/hyperlink" Target="http://iulyaplatonowa.narod.ru/index/0-273" TargetMode="External"/><Relationship Id="rId47" Type="http://schemas.openxmlformats.org/officeDocument/2006/relationships/hyperlink" Target="http://iulyaplatonowa.narod.ru/index/0-277" TargetMode="External"/><Relationship Id="rId50" Type="http://schemas.openxmlformats.org/officeDocument/2006/relationships/hyperlink" Target="http://iulyaplatonowa.narod.ru/index/0-280" TargetMode="External"/><Relationship Id="rId55" Type="http://schemas.openxmlformats.org/officeDocument/2006/relationships/hyperlink" Target="http://iulyaplatonowa.narod.ru/index/0-286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ulybkasalym.ru/wp-content/uploads/2017/08/5-NAVIKI-PERED-DOU.pdf" TargetMode="External"/><Relationship Id="rId20" Type="http://schemas.openxmlformats.org/officeDocument/2006/relationships/hyperlink" Target="http://www.psychology.dou84.caduk.ru/DswMedia/pamyatkastressistressoustoychivost-.doc" TargetMode="External"/><Relationship Id="rId29" Type="http://schemas.openxmlformats.org/officeDocument/2006/relationships/hyperlink" Target="http://www.psychology.dou84.caduk.ru/DswMedia/zvezdyikrizisa3let.doc" TargetMode="External"/><Relationship Id="rId41" Type="http://schemas.openxmlformats.org/officeDocument/2006/relationships/hyperlink" Target="http://iulyaplatonowa.narod.ru/index/0-270" TargetMode="External"/><Relationship Id="rId54" Type="http://schemas.openxmlformats.org/officeDocument/2006/relationships/hyperlink" Target="http://iulyaplatonowa.narod.ru/index/0-285" TargetMode="External"/><Relationship Id="rId62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psychology.dou84.caduk.ru/DswMedia/profilaktika_utomleniya_detey_na_zanyatii.doc" TargetMode="External"/><Relationship Id="rId32" Type="http://schemas.openxmlformats.org/officeDocument/2006/relationships/hyperlink" Target="http://www.psychology.dou84.caduk.ru/DswMedia/kartotekaocenkipooshareniy.doc" TargetMode="External"/><Relationship Id="rId37" Type="http://schemas.openxmlformats.org/officeDocument/2006/relationships/hyperlink" Target="http://www.psychology.dou84.caduk.ru/DswMedia/kartotekarazvitierechisdvijeniem.docx" TargetMode="External"/><Relationship Id="rId40" Type="http://schemas.openxmlformats.org/officeDocument/2006/relationships/hyperlink" Target="http://www.psychology.dou84.caduk.ru/DswMedia/relaksaciyadlyapedagogov.doc" TargetMode="External"/><Relationship Id="rId45" Type="http://schemas.openxmlformats.org/officeDocument/2006/relationships/hyperlink" Target="http://iulyaplatonowa.narod.ru/index/0-276" TargetMode="External"/><Relationship Id="rId53" Type="http://schemas.openxmlformats.org/officeDocument/2006/relationships/hyperlink" Target="http://iulyaplatonowa.narod.ru/index/0-284" TargetMode="External"/><Relationship Id="rId58" Type="http://schemas.openxmlformats.org/officeDocument/2006/relationships/hyperlink" Target="http://iulyaplatonowa.narod.ru/index/0-2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lybkasalym.ru/wp-content/uploads/2017/08/4-NAKAZANIE.pdf" TargetMode="External"/><Relationship Id="rId23" Type="http://schemas.openxmlformats.org/officeDocument/2006/relationships/hyperlink" Target="http://www.psychology.dou84.caduk.ru/DswMedia/profilaktika_utomleniya_detey_na_zanyatii.doc" TargetMode="External"/><Relationship Id="rId28" Type="http://schemas.openxmlformats.org/officeDocument/2006/relationships/hyperlink" Target="http://www.psychology.dou84.caduk.ru/DswMedia/sposobyirazvitiyarechivrannemvozraste.docx" TargetMode="External"/><Relationship Id="rId36" Type="http://schemas.openxmlformats.org/officeDocument/2006/relationships/hyperlink" Target="http://www.psychology.dou84.caduk.ru/DswMedia/kartotekaradost-obshaeniyasv.doc" TargetMode="External"/><Relationship Id="rId49" Type="http://schemas.openxmlformats.org/officeDocument/2006/relationships/hyperlink" Target="http://iulyaplatonowa.narod.ru/index/0-279" TargetMode="External"/><Relationship Id="rId57" Type="http://schemas.openxmlformats.org/officeDocument/2006/relationships/hyperlink" Target="http://iulyaplatonowa.narod.ru/index/0-288" TargetMode="External"/><Relationship Id="rId61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yperlink" Target="http://ulybkasalym.ru/wp-content/uploads/2017/08/9-REIAKSACIY.pdf" TargetMode="External"/><Relationship Id="rId31" Type="http://schemas.openxmlformats.org/officeDocument/2006/relationships/hyperlink" Target="http://www.psychology.dou84.caduk.ru/DswMedia/vozrastnayaisituativnayaagressiyaudetey.doc" TargetMode="External"/><Relationship Id="rId44" Type="http://schemas.openxmlformats.org/officeDocument/2006/relationships/hyperlink" Target="http://iulyaplatonowa.narod.ru/index/0-275" TargetMode="External"/><Relationship Id="rId52" Type="http://schemas.openxmlformats.org/officeDocument/2006/relationships/hyperlink" Target="http://iulyaplatonowa.narod.ru/index/0-283" TargetMode="External"/><Relationship Id="rId60" Type="http://schemas.openxmlformats.org/officeDocument/2006/relationships/hyperlink" Target="http://iulyaplatonowa.narod.ru/index/0-2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ybkasalym.ru/wp-content/uploads/2018/12/image.jpg" TargetMode="External"/><Relationship Id="rId14" Type="http://schemas.openxmlformats.org/officeDocument/2006/relationships/hyperlink" Target="http://ulybkasalym.ru/wp-content/uploads/2017/08/3-KAK-PODGOTOVIT-K-DOU.pdf" TargetMode="External"/><Relationship Id="rId22" Type="http://schemas.openxmlformats.org/officeDocument/2006/relationships/hyperlink" Target="http://www.psychology.dou84.caduk.ru/DswMedia/pamyatka.doc" TargetMode="External"/><Relationship Id="rId27" Type="http://schemas.openxmlformats.org/officeDocument/2006/relationships/hyperlink" Target="http://www.psychology.dou84.caduk.ru/DswMedia/obespecheniepsixologicheskoybezopasnostireb-nka.docx" TargetMode="External"/><Relationship Id="rId30" Type="http://schemas.openxmlformats.org/officeDocument/2006/relationships/hyperlink" Target="http://www.psychology.dou84.caduk.ru/DswMedia/konsul-taciyapredvosxocenka.doc" TargetMode="External"/><Relationship Id="rId35" Type="http://schemas.openxmlformats.org/officeDocument/2006/relationships/hyperlink" Target="http://www.psychology.dou84.caduk.ru/DswMedia/kartotekaocenkipostupkam.doc" TargetMode="External"/><Relationship Id="rId43" Type="http://schemas.openxmlformats.org/officeDocument/2006/relationships/hyperlink" Target="http://iulyaplatonowa.narod.ru/index/0-274" TargetMode="External"/><Relationship Id="rId48" Type="http://schemas.openxmlformats.org/officeDocument/2006/relationships/hyperlink" Target="http://iulyaplatonowa.narod.ru/index/0-278" TargetMode="External"/><Relationship Id="rId56" Type="http://schemas.openxmlformats.org/officeDocument/2006/relationships/hyperlink" Target="http://iulyaplatonowa.narod.ru/index/0-287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iulyaplatonowa.narod.ru/index/0-282" TargetMode="External"/><Relationship Id="rId3" Type="http://schemas.openxmlformats.org/officeDocument/2006/relationships/styles" Target="styles.xml"/><Relationship Id="rId12" Type="http://schemas.openxmlformats.org/officeDocument/2006/relationships/hyperlink" Target="http://ulybkasalym.ru/wp-content/uploads/2017/08/1-ZAIKANIE.pdf" TargetMode="External"/><Relationship Id="rId17" Type="http://schemas.openxmlformats.org/officeDocument/2006/relationships/hyperlink" Target="http://ulybkasalym.ru/wp-content/uploads/2017/08/6-PRIVIHKI.pdf" TargetMode="External"/><Relationship Id="rId25" Type="http://schemas.openxmlformats.org/officeDocument/2006/relationships/hyperlink" Target="http://www.psychology.dou84.caduk.ru/DswMedia/ustanovleniepravil-nyixvzaimootnosheniysdet-mi.docx" TargetMode="External"/><Relationship Id="rId33" Type="http://schemas.openxmlformats.org/officeDocument/2006/relationships/hyperlink" Target="http://www.psychology.dou84.caduk.ru/DswMedia/kartotekaaktiviziruyushaegoobshaeniya.doc" TargetMode="External"/><Relationship Id="rId38" Type="http://schemas.openxmlformats.org/officeDocument/2006/relationships/hyperlink" Target="http://www.psychology.dou84.caduk.ru/DswMedia/kartoteka-2-.doc" TargetMode="External"/><Relationship Id="rId46" Type="http://schemas.openxmlformats.org/officeDocument/2006/relationships/hyperlink" Target="http://iulyaplatonowa.narod.ru/index/0-271" TargetMode="External"/><Relationship Id="rId59" Type="http://schemas.openxmlformats.org/officeDocument/2006/relationships/hyperlink" Target="http://iulyaplatonowa.narod.ru/index/0-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E2C0-0B2E-497F-B448-7D20A122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7651</Words>
  <Characters>43612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Izbnet</cp:lastModifiedBy>
  <cp:revision>54</cp:revision>
  <dcterms:created xsi:type="dcterms:W3CDTF">2020-02-03T13:28:00Z</dcterms:created>
  <dcterms:modified xsi:type="dcterms:W3CDTF">2020-02-06T10:47:00Z</dcterms:modified>
</cp:coreProperties>
</file>